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BF86D" w14:textId="77777777" w:rsidR="00AD1ED9" w:rsidRDefault="00AD1ED9" w:rsidP="00AD1ED9">
      <w:pPr>
        <w:pStyle w:val="Heading1"/>
        <w:ind w:right="0"/>
        <w:rPr>
          <w:rFonts w:asciiTheme="minorHAnsi" w:hAnsiTheme="minorHAnsi" w:cstheme="minorHAnsi"/>
          <w:b/>
          <w:sz w:val="40"/>
          <w:szCs w:val="40"/>
          <w:lang w:val="en-US"/>
        </w:rPr>
      </w:pPr>
    </w:p>
    <w:p w14:paraId="509C7497" w14:textId="1D31A0B8" w:rsidR="009C2651" w:rsidRDefault="009C2651" w:rsidP="00DA3314">
      <w:pPr>
        <w:pStyle w:val="Paragraph"/>
        <w:ind w:firstLine="0"/>
        <w:rPr>
          <w:rFonts w:ascii="Tahoma" w:hAnsi="Tahoma" w:cs="Tahoma"/>
          <w:b/>
          <w:sz w:val="28"/>
          <w:szCs w:val="26"/>
          <w:lang w:val="en-US"/>
        </w:rPr>
      </w:pPr>
      <w:bookmarkStart w:id="0" w:name="_Hlk3369038"/>
    </w:p>
    <w:p w14:paraId="240B6F8D" w14:textId="7DA17D6B" w:rsidR="009C2651" w:rsidRDefault="009C2651" w:rsidP="00DA3314">
      <w:pPr>
        <w:pStyle w:val="Paragraph"/>
        <w:ind w:firstLine="0"/>
        <w:rPr>
          <w:rFonts w:ascii="Tahoma" w:hAnsi="Tahoma" w:cs="Tahoma"/>
          <w:b/>
          <w:sz w:val="28"/>
          <w:szCs w:val="26"/>
          <w:lang w:val="en-US"/>
        </w:rPr>
      </w:pPr>
      <w:r>
        <w:rPr>
          <w:rFonts w:ascii="Tahoma" w:hAnsi="Tahoma" w:cs="Tahoma"/>
          <w:b/>
          <w:sz w:val="28"/>
          <w:szCs w:val="26"/>
          <w:lang w:val="en-US"/>
        </w:rPr>
        <w:t xml:space="preserve">Konecranes </w:t>
      </w:r>
      <w:r w:rsidR="005B4A61">
        <w:rPr>
          <w:rFonts w:ascii="Tahoma" w:hAnsi="Tahoma" w:cs="Tahoma"/>
          <w:b/>
          <w:sz w:val="28"/>
          <w:szCs w:val="26"/>
          <w:lang w:val="en-US"/>
        </w:rPr>
        <w:t xml:space="preserve">boosts </w:t>
      </w:r>
      <w:r>
        <w:rPr>
          <w:rFonts w:ascii="Tahoma" w:hAnsi="Tahoma" w:cs="Tahoma"/>
          <w:b/>
          <w:sz w:val="28"/>
          <w:szCs w:val="26"/>
          <w:lang w:val="en-US"/>
        </w:rPr>
        <w:t xml:space="preserve">ECOLIFTING </w:t>
      </w:r>
      <w:r w:rsidR="005B4A61">
        <w:rPr>
          <w:rFonts w:ascii="Tahoma" w:hAnsi="Tahoma" w:cs="Tahoma"/>
          <w:b/>
          <w:sz w:val="28"/>
          <w:szCs w:val="26"/>
          <w:lang w:val="en-US"/>
        </w:rPr>
        <w:t xml:space="preserve">presence in Thailand with </w:t>
      </w:r>
      <w:r>
        <w:rPr>
          <w:rFonts w:ascii="Tahoma" w:hAnsi="Tahoma" w:cs="Tahoma"/>
          <w:b/>
          <w:sz w:val="28"/>
          <w:szCs w:val="26"/>
          <w:lang w:val="en-US"/>
        </w:rPr>
        <w:t>lift truck</w:t>
      </w:r>
      <w:r w:rsidR="005B4A61">
        <w:rPr>
          <w:rFonts w:ascii="Tahoma" w:hAnsi="Tahoma" w:cs="Tahoma"/>
          <w:b/>
          <w:sz w:val="28"/>
          <w:szCs w:val="26"/>
          <w:lang w:val="en-US"/>
        </w:rPr>
        <w:t xml:space="preserve"> delivery to </w:t>
      </w:r>
      <w:r>
        <w:rPr>
          <w:rFonts w:ascii="Tahoma" w:hAnsi="Tahoma" w:cs="Tahoma"/>
          <w:b/>
          <w:sz w:val="28"/>
          <w:szCs w:val="26"/>
          <w:lang w:val="en-US"/>
        </w:rPr>
        <w:t>Mon Logistics Group</w:t>
      </w:r>
    </w:p>
    <w:p w14:paraId="29E2DA8E" w14:textId="77777777" w:rsidR="009C2651" w:rsidRPr="00DA3314" w:rsidRDefault="009C2651" w:rsidP="00DA3314">
      <w:pPr>
        <w:pStyle w:val="Paragraph"/>
        <w:ind w:firstLine="0"/>
        <w:rPr>
          <w:rFonts w:ascii="Tahoma" w:hAnsi="Tahoma" w:cs="Tahoma"/>
          <w:b/>
          <w:sz w:val="28"/>
          <w:szCs w:val="26"/>
          <w:lang w:val="en-US"/>
        </w:rPr>
      </w:pPr>
    </w:p>
    <w:p w14:paraId="1FFBA66D" w14:textId="77777777" w:rsidR="00DA3314" w:rsidRPr="00DA3314" w:rsidRDefault="00DA3314" w:rsidP="00551E8A">
      <w:pPr>
        <w:pStyle w:val="Paragraph"/>
        <w:ind w:firstLine="0"/>
        <w:rPr>
          <w:rFonts w:ascii="Tahoma" w:hAnsi="Tahoma" w:cs="Tahoma"/>
          <w:sz w:val="26"/>
          <w:szCs w:val="26"/>
          <w:lang w:val="en-US"/>
        </w:rPr>
      </w:pPr>
    </w:p>
    <w:p w14:paraId="2FBDC702" w14:textId="7AD7E5B4" w:rsidR="00F301E3" w:rsidRPr="00DA3314" w:rsidRDefault="009C2651" w:rsidP="00DA3314">
      <w:pPr>
        <w:pStyle w:val="Paragraph"/>
        <w:ind w:firstLine="0"/>
        <w:rPr>
          <w:rFonts w:ascii="Tahoma" w:hAnsi="Tahoma" w:cs="Tahoma"/>
          <w:b/>
          <w:szCs w:val="26"/>
          <w:lang w:val="en-US"/>
        </w:rPr>
      </w:pPr>
      <w:r>
        <w:rPr>
          <w:rFonts w:ascii="Tahoma" w:hAnsi="Tahoma" w:cs="Tahoma"/>
          <w:b/>
          <w:szCs w:val="26"/>
          <w:lang w:val="en-US"/>
        </w:rPr>
        <w:t xml:space="preserve">The </w:t>
      </w:r>
      <w:r w:rsidR="00805CF6">
        <w:rPr>
          <w:rFonts w:ascii="Tahoma" w:hAnsi="Tahoma" w:cs="Tahoma"/>
          <w:b/>
          <w:szCs w:val="26"/>
          <w:lang w:val="en-US"/>
        </w:rPr>
        <w:t>Thai</w:t>
      </w:r>
      <w:r>
        <w:rPr>
          <w:rFonts w:ascii="Tahoma" w:hAnsi="Tahoma" w:cs="Tahoma"/>
          <w:b/>
          <w:szCs w:val="26"/>
          <w:lang w:val="en-US"/>
        </w:rPr>
        <w:t>l</w:t>
      </w:r>
      <w:r w:rsidR="005653F8">
        <w:rPr>
          <w:rFonts w:ascii="Tahoma" w:hAnsi="Tahoma" w:cs="Tahoma"/>
          <w:b/>
          <w:szCs w:val="26"/>
          <w:lang w:val="en-US"/>
        </w:rPr>
        <w:t>and</w:t>
      </w:r>
      <w:r>
        <w:rPr>
          <w:rFonts w:ascii="Tahoma" w:hAnsi="Tahoma" w:cs="Tahoma"/>
          <w:b/>
          <w:szCs w:val="26"/>
          <w:lang w:val="en-US"/>
        </w:rPr>
        <w:t>-</w:t>
      </w:r>
      <w:r w:rsidR="005653F8">
        <w:rPr>
          <w:rFonts w:ascii="Tahoma" w:hAnsi="Tahoma" w:cs="Tahoma"/>
          <w:b/>
          <w:szCs w:val="26"/>
          <w:lang w:val="en-US"/>
        </w:rPr>
        <w:t xml:space="preserve">based logistics </w:t>
      </w:r>
      <w:r w:rsidR="00805CF6">
        <w:rPr>
          <w:rFonts w:ascii="Tahoma" w:hAnsi="Tahoma" w:cs="Tahoma"/>
          <w:b/>
          <w:szCs w:val="26"/>
          <w:lang w:val="en-US"/>
        </w:rPr>
        <w:t>company</w:t>
      </w:r>
      <w:r w:rsidR="00C52B4A">
        <w:rPr>
          <w:rFonts w:ascii="Tahoma" w:hAnsi="Tahoma" w:cs="Tahoma"/>
          <w:b/>
          <w:szCs w:val="26"/>
          <w:lang w:val="en-US"/>
        </w:rPr>
        <w:t xml:space="preserve"> has </w:t>
      </w:r>
      <w:r w:rsidR="00E74398">
        <w:rPr>
          <w:rFonts w:ascii="Tahoma" w:hAnsi="Tahoma" w:cs="Tahoma"/>
          <w:b/>
          <w:szCs w:val="26"/>
          <w:lang w:val="en-US"/>
        </w:rPr>
        <w:t>added</w:t>
      </w:r>
      <w:r w:rsidR="009F56AC">
        <w:rPr>
          <w:rFonts w:ascii="Tahoma" w:hAnsi="Tahoma" w:cs="Tahoma"/>
          <w:b/>
          <w:szCs w:val="26"/>
          <w:lang w:val="en-US"/>
        </w:rPr>
        <w:t xml:space="preserve"> two</w:t>
      </w:r>
      <w:r w:rsidR="00C52B4A">
        <w:rPr>
          <w:rFonts w:ascii="Tahoma" w:hAnsi="Tahoma" w:cs="Tahoma"/>
          <w:b/>
          <w:szCs w:val="26"/>
          <w:lang w:val="en-US"/>
        </w:rPr>
        <w:t xml:space="preserve"> new </w:t>
      </w:r>
      <w:r w:rsidR="00304482">
        <w:rPr>
          <w:rFonts w:ascii="Tahoma" w:hAnsi="Tahoma" w:cs="Tahoma"/>
          <w:b/>
          <w:szCs w:val="26"/>
          <w:lang w:val="en-US"/>
        </w:rPr>
        <w:t>Konecranes</w:t>
      </w:r>
      <w:r w:rsidR="009F56AC">
        <w:rPr>
          <w:rFonts w:ascii="Tahoma" w:hAnsi="Tahoma" w:cs="Tahoma"/>
          <w:b/>
          <w:szCs w:val="26"/>
          <w:lang w:val="en-US"/>
        </w:rPr>
        <w:t xml:space="preserve"> lift trucks to its current fleet: </w:t>
      </w:r>
      <w:r w:rsidR="00136095">
        <w:rPr>
          <w:rFonts w:ascii="Tahoma" w:hAnsi="Tahoma" w:cs="Tahoma"/>
          <w:b/>
          <w:szCs w:val="26"/>
          <w:lang w:val="en-US"/>
        </w:rPr>
        <w:t>A</w:t>
      </w:r>
      <w:r w:rsidR="00304482">
        <w:rPr>
          <w:rFonts w:ascii="Tahoma" w:hAnsi="Tahoma" w:cs="Tahoma"/>
          <w:b/>
          <w:szCs w:val="26"/>
          <w:lang w:val="en-US"/>
        </w:rPr>
        <w:t xml:space="preserve"> </w:t>
      </w:r>
      <w:r w:rsidR="0082721F" w:rsidRPr="0082721F">
        <w:rPr>
          <w:rFonts w:ascii="Tahoma" w:hAnsi="Tahoma" w:cs="Tahoma"/>
          <w:b/>
          <w:szCs w:val="26"/>
          <w:lang w:val="en-US"/>
        </w:rPr>
        <w:t>Flow Drive reach stacker and a double stacking empty container handler</w:t>
      </w:r>
      <w:r w:rsidR="00C52B4A">
        <w:rPr>
          <w:rFonts w:ascii="Tahoma" w:hAnsi="Tahoma" w:cs="Tahoma"/>
          <w:b/>
          <w:szCs w:val="26"/>
          <w:lang w:val="en-US"/>
        </w:rPr>
        <w:t>.</w:t>
      </w:r>
    </w:p>
    <w:p w14:paraId="7E76B6EC" w14:textId="77777777" w:rsidR="008261CB" w:rsidRPr="00DA3314" w:rsidRDefault="008261CB" w:rsidP="0082721F">
      <w:pPr>
        <w:pStyle w:val="NormalHeavy"/>
        <w:spacing w:line="280" w:lineRule="atLeast"/>
        <w:rPr>
          <w:rFonts w:ascii="Tahoma" w:hAnsi="Tahoma" w:cs="Tahoma"/>
          <w:sz w:val="20"/>
          <w:szCs w:val="26"/>
          <w:lang w:val="en-US"/>
        </w:rPr>
      </w:pPr>
    </w:p>
    <w:p w14:paraId="04BFD3AC" w14:textId="6E20A26C" w:rsidR="008B1515" w:rsidRDefault="008A7524" w:rsidP="00DA3314">
      <w:pPr>
        <w:pStyle w:val="Paragraph"/>
        <w:rPr>
          <w:rFonts w:ascii="Tahoma" w:hAnsi="Tahoma" w:cs="Tahoma"/>
          <w:sz w:val="20"/>
          <w:szCs w:val="26"/>
          <w:lang w:val="en-US"/>
        </w:rPr>
      </w:pPr>
      <w:r>
        <w:rPr>
          <w:rFonts w:ascii="Tahoma" w:hAnsi="Tahoma" w:cs="Tahoma"/>
          <w:sz w:val="20"/>
          <w:szCs w:val="26"/>
          <w:lang w:val="en-US"/>
        </w:rPr>
        <w:t xml:space="preserve">In the past few months, Konecranes delivered </w:t>
      </w:r>
      <w:r w:rsidR="009F56AC">
        <w:rPr>
          <w:rFonts w:ascii="Tahoma" w:hAnsi="Tahoma" w:cs="Tahoma"/>
          <w:sz w:val="20"/>
          <w:szCs w:val="26"/>
          <w:lang w:val="en-US"/>
        </w:rPr>
        <w:t>the</w:t>
      </w:r>
      <w:r>
        <w:rPr>
          <w:rFonts w:ascii="Tahoma" w:hAnsi="Tahoma" w:cs="Tahoma"/>
          <w:sz w:val="20"/>
          <w:szCs w:val="26"/>
          <w:lang w:val="en-US"/>
        </w:rPr>
        <w:t xml:space="preserve"> reach stacker</w:t>
      </w:r>
      <w:r w:rsidR="009F56AC">
        <w:rPr>
          <w:rFonts w:ascii="Tahoma" w:hAnsi="Tahoma" w:cs="Tahoma"/>
          <w:sz w:val="20"/>
          <w:szCs w:val="26"/>
          <w:lang w:val="en-US"/>
        </w:rPr>
        <w:t>,</w:t>
      </w:r>
      <w:r>
        <w:rPr>
          <w:rFonts w:ascii="Tahoma" w:hAnsi="Tahoma" w:cs="Tahoma"/>
          <w:sz w:val="20"/>
          <w:szCs w:val="26"/>
          <w:lang w:val="en-US"/>
        </w:rPr>
        <w:t xml:space="preserve"> model SMV 4531 TC5 HVT</w:t>
      </w:r>
      <w:r w:rsidR="003F7EFD">
        <w:rPr>
          <w:rFonts w:ascii="Tahoma" w:hAnsi="Tahoma" w:cs="Tahoma"/>
          <w:sz w:val="20"/>
          <w:szCs w:val="26"/>
          <w:lang w:val="en-US"/>
        </w:rPr>
        <w:t>,</w:t>
      </w:r>
      <w:r>
        <w:rPr>
          <w:rFonts w:ascii="Tahoma" w:hAnsi="Tahoma" w:cs="Tahoma"/>
          <w:sz w:val="20"/>
          <w:szCs w:val="26"/>
          <w:lang w:val="en-US"/>
        </w:rPr>
        <w:t xml:space="preserve"> and </w:t>
      </w:r>
      <w:r w:rsidR="003F7EFD">
        <w:rPr>
          <w:rFonts w:ascii="Tahoma" w:hAnsi="Tahoma" w:cs="Tahoma"/>
          <w:sz w:val="20"/>
          <w:szCs w:val="26"/>
          <w:lang w:val="en-US"/>
        </w:rPr>
        <w:t xml:space="preserve">the </w:t>
      </w:r>
      <w:r>
        <w:rPr>
          <w:rFonts w:ascii="Tahoma" w:hAnsi="Tahoma" w:cs="Tahoma"/>
          <w:sz w:val="20"/>
          <w:szCs w:val="26"/>
          <w:lang w:val="en-US"/>
        </w:rPr>
        <w:t xml:space="preserve">empty container handler </w:t>
      </w:r>
      <w:r w:rsidR="003F7EFD">
        <w:rPr>
          <w:rFonts w:ascii="Tahoma" w:hAnsi="Tahoma" w:cs="Tahoma"/>
          <w:sz w:val="20"/>
          <w:szCs w:val="26"/>
          <w:lang w:val="en-US"/>
        </w:rPr>
        <w:t xml:space="preserve">(ECH), model </w:t>
      </w:r>
      <w:r>
        <w:rPr>
          <w:rFonts w:ascii="Tahoma" w:hAnsi="Tahoma" w:cs="Tahoma"/>
          <w:sz w:val="20"/>
          <w:szCs w:val="26"/>
          <w:lang w:val="en-US"/>
        </w:rPr>
        <w:t xml:space="preserve">SMV </w:t>
      </w:r>
      <w:r w:rsidR="00EC6227">
        <w:rPr>
          <w:rFonts w:ascii="Tahoma" w:hAnsi="Tahoma" w:cs="Tahoma"/>
          <w:sz w:val="20"/>
          <w:szCs w:val="26"/>
          <w:lang w:val="en-US"/>
        </w:rPr>
        <w:t xml:space="preserve">6/7 </w:t>
      </w:r>
      <w:r>
        <w:rPr>
          <w:rFonts w:ascii="Tahoma" w:hAnsi="Tahoma" w:cs="Tahoma"/>
          <w:sz w:val="20"/>
          <w:szCs w:val="26"/>
          <w:lang w:val="en-US"/>
        </w:rPr>
        <w:t>ECC 100 DS</w:t>
      </w:r>
      <w:r w:rsidR="00136095">
        <w:rPr>
          <w:rFonts w:ascii="Tahoma" w:hAnsi="Tahoma" w:cs="Tahoma"/>
          <w:sz w:val="20"/>
          <w:szCs w:val="26"/>
          <w:lang w:val="en-US"/>
        </w:rPr>
        <w:t>,</w:t>
      </w:r>
      <w:r>
        <w:rPr>
          <w:rFonts w:ascii="Tahoma" w:hAnsi="Tahoma" w:cs="Tahoma"/>
          <w:sz w:val="20"/>
          <w:szCs w:val="26"/>
          <w:lang w:val="en-US"/>
        </w:rPr>
        <w:t xml:space="preserve"> </w:t>
      </w:r>
      <w:r w:rsidR="009C2651">
        <w:rPr>
          <w:rFonts w:ascii="Tahoma" w:hAnsi="Tahoma" w:cs="Tahoma"/>
          <w:sz w:val="20"/>
          <w:szCs w:val="26"/>
          <w:lang w:val="en-US"/>
        </w:rPr>
        <w:t xml:space="preserve">to </w:t>
      </w:r>
      <w:r>
        <w:rPr>
          <w:rFonts w:ascii="Tahoma" w:hAnsi="Tahoma" w:cs="Tahoma"/>
          <w:sz w:val="20"/>
          <w:szCs w:val="26"/>
          <w:lang w:val="en-US"/>
        </w:rPr>
        <w:t>Mon Logistics Group</w:t>
      </w:r>
      <w:r w:rsidR="00136095">
        <w:rPr>
          <w:rFonts w:ascii="Tahoma" w:hAnsi="Tahoma" w:cs="Tahoma"/>
          <w:sz w:val="20"/>
          <w:szCs w:val="26"/>
          <w:lang w:val="en-US"/>
        </w:rPr>
        <w:t xml:space="preserve"> in Bangkok. The company </w:t>
      </w:r>
      <w:r w:rsidR="003F7EFD">
        <w:rPr>
          <w:rFonts w:ascii="Tahoma" w:hAnsi="Tahoma" w:cs="Tahoma"/>
          <w:sz w:val="20"/>
          <w:szCs w:val="26"/>
          <w:lang w:val="en-US"/>
        </w:rPr>
        <w:t xml:space="preserve">runs facilities </w:t>
      </w:r>
      <w:r w:rsidR="004A4488">
        <w:rPr>
          <w:rFonts w:ascii="Tahoma" w:hAnsi="Tahoma" w:cs="Tahoma"/>
          <w:sz w:val="20"/>
          <w:szCs w:val="26"/>
          <w:lang w:val="en-US"/>
        </w:rPr>
        <w:t>in</w:t>
      </w:r>
      <w:r w:rsidR="00271C09">
        <w:rPr>
          <w:rFonts w:ascii="Tahoma" w:hAnsi="Tahoma" w:cs="Tahoma"/>
          <w:sz w:val="20"/>
          <w:szCs w:val="26"/>
          <w:lang w:val="en-US"/>
        </w:rPr>
        <w:t xml:space="preserve"> </w:t>
      </w:r>
      <w:r w:rsidR="004A4488">
        <w:rPr>
          <w:rFonts w:ascii="Tahoma" w:hAnsi="Tahoma" w:cs="Tahoma"/>
          <w:sz w:val="20"/>
          <w:szCs w:val="26"/>
          <w:lang w:val="en-US"/>
        </w:rPr>
        <w:t xml:space="preserve">both </w:t>
      </w:r>
      <w:r w:rsidR="00271C09">
        <w:rPr>
          <w:rFonts w:ascii="Tahoma" w:hAnsi="Tahoma" w:cs="Tahoma"/>
          <w:sz w:val="20"/>
          <w:szCs w:val="26"/>
          <w:lang w:val="en-US"/>
        </w:rPr>
        <w:t>Bangkok and Chonburi</w:t>
      </w:r>
      <w:r w:rsidR="00136095">
        <w:rPr>
          <w:rFonts w:ascii="Tahoma" w:hAnsi="Tahoma" w:cs="Tahoma"/>
          <w:sz w:val="20"/>
          <w:szCs w:val="26"/>
          <w:lang w:val="en-US"/>
        </w:rPr>
        <w:t xml:space="preserve">, </w:t>
      </w:r>
      <w:r w:rsidR="00271C09">
        <w:rPr>
          <w:rFonts w:ascii="Tahoma" w:hAnsi="Tahoma" w:cs="Tahoma"/>
          <w:sz w:val="20"/>
          <w:szCs w:val="26"/>
          <w:lang w:val="en-US"/>
        </w:rPr>
        <w:t>a port city about 100 kilometers south-east of the capital</w:t>
      </w:r>
      <w:r>
        <w:rPr>
          <w:rFonts w:ascii="Tahoma" w:hAnsi="Tahoma" w:cs="Tahoma"/>
          <w:sz w:val="20"/>
          <w:szCs w:val="26"/>
          <w:lang w:val="en-US"/>
        </w:rPr>
        <w:t>, specializ</w:t>
      </w:r>
      <w:r w:rsidR="00136095">
        <w:rPr>
          <w:rFonts w:ascii="Tahoma" w:hAnsi="Tahoma" w:cs="Tahoma"/>
          <w:sz w:val="20"/>
          <w:szCs w:val="26"/>
          <w:lang w:val="en-US"/>
        </w:rPr>
        <w:t>ing</w:t>
      </w:r>
      <w:r>
        <w:rPr>
          <w:rFonts w:ascii="Tahoma" w:hAnsi="Tahoma" w:cs="Tahoma"/>
          <w:sz w:val="20"/>
          <w:szCs w:val="26"/>
          <w:lang w:val="en-US"/>
        </w:rPr>
        <w:t xml:space="preserve"> in</w:t>
      </w:r>
      <w:r w:rsidR="003E08B3">
        <w:rPr>
          <w:rFonts w:ascii="Tahoma" w:hAnsi="Tahoma" w:cs="Tahoma"/>
          <w:sz w:val="20"/>
          <w:szCs w:val="26"/>
          <w:lang w:val="en-US"/>
        </w:rPr>
        <w:t xml:space="preserve"> storage and</w:t>
      </w:r>
      <w:r>
        <w:rPr>
          <w:rFonts w:ascii="Tahoma" w:hAnsi="Tahoma" w:cs="Tahoma"/>
          <w:sz w:val="20"/>
          <w:szCs w:val="26"/>
          <w:lang w:val="en-US"/>
        </w:rPr>
        <w:t xml:space="preserve"> logistic</w:t>
      </w:r>
      <w:r w:rsidR="003F7EFD">
        <w:rPr>
          <w:rFonts w:ascii="Tahoma" w:hAnsi="Tahoma" w:cs="Tahoma"/>
          <w:sz w:val="20"/>
          <w:szCs w:val="26"/>
          <w:lang w:val="en-US"/>
        </w:rPr>
        <w:t>s</w:t>
      </w:r>
      <w:r w:rsidR="003E08B3" w:rsidDel="003E08B3">
        <w:rPr>
          <w:rFonts w:ascii="Tahoma" w:hAnsi="Tahoma" w:cs="Tahoma"/>
          <w:sz w:val="20"/>
          <w:szCs w:val="26"/>
          <w:lang w:val="en-US"/>
        </w:rPr>
        <w:t xml:space="preserve"> </w:t>
      </w:r>
      <w:r w:rsidR="003E08B3">
        <w:rPr>
          <w:rFonts w:ascii="Tahoma" w:hAnsi="Tahoma" w:cs="Tahoma"/>
          <w:sz w:val="20"/>
          <w:szCs w:val="26"/>
          <w:lang w:val="en-US"/>
        </w:rPr>
        <w:t>s</w:t>
      </w:r>
      <w:r>
        <w:rPr>
          <w:rFonts w:ascii="Tahoma" w:hAnsi="Tahoma" w:cs="Tahoma"/>
          <w:sz w:val="20"/>
          <w:szCs w:val="26"/>
          <w:lang w:val="en-US"/>
        </w:rPr>
        <w:t>ervices for cold chain</w:t>
      </w:r>
      <w:r w:rsidR="00136095">
        <w:rPr>
          <w:rFonts w:ascii="Tahoma" w:hAnsi="Tahoma" w:cs="Tahoma"/>
          <w:sz w:val="20"/>
          <w:szCs w:val="26"/>
          <w:lang w:val="en-US"/>
        </w:rPr>
        <w:t xml:space="preserve"> (</w:t>
      </w:r>
      <w:r w:rsidR="00136095" w:rsidRPr="00136095">
        <w:rPr>
          <w:rFonts w:ascii="Tahoma" w:hAnsi="Tahoma" w:cs="Tahoma"/>
          <w:sz w:val="20"/>
          <w:szCs w:val="26"/>
          <w:lang w:val="en-US"/>
        </w:rPr>
        <w:t>temperature-controlled supply chain</w:t>
      </w:r>
      <w:r w:rsidR="00136095">
        <w:rPr>
          <w:rFonts w:ascii="Tahoma" w:hAnsi="Tahoma" w:cs="Tahoma"/>
          <w:sz w:val="20"/>
          <w:szCs w:val="26"/>
          <w:lang w:val="en-US"/>
        </w:rPr>
        <w:t>s)</w:t>
      </w:r>
      <w:r>
        <w:rPr>
          <w:rFonts w:ascii="Tahoma" w:hAnsi="Tahoma" w:cs="Tahoma"/>
          <w:sz w:val="20"/>
          <w:szCs w:val="26"/>
          <w:lang w:val="en-US"/>
        </w:rPr>
        <w:t>, petrochemical</w:t>
      </w:r>
      <w:r w:rsidR="003E08B3">
        <w:rPr>
          <w:rFonts w:ascii="Tahoma" w:hAnsi="Tahoma" w:cs="Tahoma"/>
          <w:sz w:val="20"/>
          <w:szCs w:val="26"/>
          <w:lang w:val="en-US"/>
        </w:rPr>
        <w:t>s</w:t>
      </w:r>
      <w:r>
        <w:rPr>
          <w:rFonts w:ascii="Tahoma" w:hAnsi="Tahoma" w:cs="Tahoma"/>
          <w:sz w:val="20"/>
          <w:szCs w:val="26"/>
          <w:lang w:val="en-US"/>
        </w:rPr>
        <w:t xml:space="preserve"> and container</w:t>
      </w:r>
      <w:r w:rsidR="003E08B3">
        <w:rPr>
          <w:rFonts w:ascii="Tahoma" w:hAnsi="Tahoma" w:cs="Tahoma"/>
          <w:sz w:val="20"/>
          <w:szCs w:val="26"/>
          <w:lang w:val="en-US"/>
        </w:rPr>
        <w:t>s</w:t>
      </w:r>
      <w:r w:rsidR="00252D44">
        <w:rPr>
          <w:rFonts w:ascii="Tahoma" w:hAnsi="Tahoma" w:cs="Tahoma"/>
          <w:sz w:val="20"/>
          <w:szCs w:val="26"/>
          <w:lang w:val="en-US"/>
        </w:rPr>
        <w:t>.</w:t>
      </w:r>
    </w:p>
    <w:p w14:paraId="1D3E754C" w14:textId="77777777" w:rsidR="000605F5" w:rsidRDefault="000605F5" w:rsidP="00DA3314">
      <w:pPr>
        <w:pStyle w:val="Paragraph"/>
        <w:rPr>
          <w:rFonts w:ascii="Tahoma" w:hAnsi="Tahoma" w:cs="Tahoma"/>
          <w:sz w:val="20"/>
          <w:szCs w:val="26"/>
          <w:lang w:val="en-US"/>
        </w:rPr>
      </w:pPr>
    </w:p>
    <w:p w14:paraId="296EAA57" w14:textId="3DB5C5EC" w:rsidR="000516A8" w:rsidRDefault="000516A8" w:rsidP="000516A8">
      <w:pPr>
        <w:pStyle w:val="Paragraph"/>
        <w:rPr>
          <w:rFonts w:ascii="Tahoma" w:hAnsi="Tahoma" w:cs="Tahoma"/>
          <w:sz w:val="20"/>
          <w:szCs w:val="26"/>
          <w:lang w:val="en-US"/>
        </w:rPr>
      </w:pPr>
      <w:r>
        <w:rPr>
          <w:rFonts w:ascii="Tahoma" w:hAnsi="Tahoma" w:cs="Tahoma"/>
          <w:sz w:val="20"/>
          <w:szCs w:val="26"/>
          <w:lang w:val="en-US"/>
        </w:rPr>
        <w:t xml:space="preserve">Due to </w:t>
      </w:r>
      <w:r w:rsidR="0040427D">
        <w:rPr>
          <w:rFonts w:ascii="Tahoma" w:hAnsi="Tahoma" w:cs="Tahoma"/>
          <w:sz w:val="20"/>
          <w:szCs w:val="26"/>
          <w:lang w:val="en-US"/>
        </w:rPr>
        <w:t xml:space="preserve">a </w:t>
      </w:r>
      <w:r>
        <w:rPr>
          <w:rFonts w:ascii="Tahoma" w:hAnsi="Tahoma" w:cs="Tahoma"/>
          <w:sz w:val="20"/>
          <w:szCs w:val="26"/>
          <w:lang w:val="en-US"/>
        </w:rPr>
        <w:t xml:space="preserve">recent increase </w:t>
      </w:r>
      <w:r w:rsidR="00441472">
        <w:rPr>
          <w:rFonts w:ascii="Tahoma" w:hAnsi="Tahoma" w:cs="Tahoma"/>
          <w:sz w:val="20"/>
          <w:szCs w:val="26"/>
          <w:lang w:val="en-US"/>
        </w:rPr>
        <w:t>in demand for</w:t>
      </w:r>
      <w:r>
        <w:rPr>
          <w:rFonts w:ascii="Tahoma" w:hAnsi="Tahoma" w:cs="Tahoma"/>
          <w:sz w:val="20"/>
          <w:szCs w:val="26"/>
          <w:lang w:val="en-US"/>
        </w:rPr>
        <w:t xml:space="preserve"> </w:t>
      </w:r>
      <w:r w:rsidR="00441472">
        <w:rPr>
          <w:rFonts w:ascii="Tahoma" w:hAnsi="Tahoma" w:cs="Tahoma"/>
          <w:sz w:val="20"/>
          <w:szCs w:val="26"/>
          <w:lang w:val="en-US"/>
        </w:rPr>
        <w:t xml:space="preserve">goods </w:t>
      </w:r>
      <w:r>
        <w:rPr>
          <w:rFonts w:ascii="Tahoma" w:hAnsi="Tahoma" w:cs="Tahoma"/>
          <w:sz w:val="20"/>
          <w:szCs w:val="26"/>
          <w:lang w:val="en-US"/>
        </w:rPr>
        <w:t xml:space="preserve">transport, </w:t>
      </w:r>
      <w:r w:rsidR="00136095">
        <w:rPr>
          <w:rFonts w:ascii="Tahoma" w:hAnsi="Tahoma" w:cs="Tahoma"/>
          <w:sz w:val="20"/>
          <w:szCs w:val="26"/>
          <w:lang w:val="en-US"/>
        </w:rPr>
        <w:t>Mon Logistics needed</w:t>
      </w:r>
      <w:r>
        <w:rPr>
          <w:rFonts w:ascii="Tahoma" w:hAnsi="Tahoma" w:cs="Tahoma"/>
          <w:sz w:val="20"/>
          <w:szCs w:val="26"/>
          <w:lang w:val="en-US"/>
        </w:rPr>
        <w:t xml:space="preserve"> </w:t>
      </w:r>
      <w:r w:rsidR="009C2651">
        <w:rPr>
          <w:rFonts w:ascii="Tahoma" w:hAnsi="Tahoma" w:cs="Tahoma"/>
          <w:sz w:val="20"/>
          <w:szCs w:val="26"/>
          <w:lang w:val="en-US"/>
        </w:rPr>
        <w:t xml:space="preserve">the </w:t>
      </w:r>
      <w:r w:rsidRPr="00551E8A">
        <w:rPr>
          <w:rFonts w:ascii="Tahoma" w:hAnsi="Tahoma" w:cs="Tahoma"/>
          <w:sz w:val="20"/>
          <w:szCs w:val="26"/>
          <w:lang w:val="en-US"/>
        </w:rPr>
        <w:t>new solutions</w:t>
      </w:r>
      <w:r>
        <w:rPr>
          <w:rFonts w:ascii="Tahoma" w:hAnsi="Tahoma" w:cs="Tahoma"/>
          <w:sz w:val="20"/>
          <w:szCs w:val="26"/>
          <w:lang w:val="en-US"/>
        </w:rPr>
        <w:t xml:space="preserve"> </w:t>
      </w:r>
      <w:r w:rsidR="00C913D4">
        <w:rPr>
          <w:rFonts w:ascii="Tahoma" w:hAnsi="Tahoma" w:cs="Tahoma"/>
          <w:sz w:val="20"/>
          <w:szCs w:val="26"/>
          <w:lang w:val="en-US"/>
        </w:rPr>
        <w:t xml:space="preserve">to </w:t>
      </w:r>
      <w:r w:rsidR="00441472">
        <w:rPr>
          <w:rFonts w:ascii="Tahoma" w:hAnsi="Tahoma" w:cs="Tahoma"/>
          <w:sz w:val="20"/>
          <w:szCs w:val="26"/>
          <w:lang w:val="en-US"/>
        </w:rPr>
        <w:t xml:space="preserve">manage </w:t>
      </w:r>
      <w:r w:rsidR="00C913D4">
        <w:rPr>
          <w:rFonts w:ascii="Tahoma" w:hAnsi="Tahoma" w:cs="Tahoma"/>
          <w:sz w:val="20"/>
          <w:szCs w:val="26"/>
          <w:lang w:val="en-US"/>
        </w:rPr>
        <w:t xml:space="preserve">the </w:t>
      </w:r>
      <w:r w:rsidR="00441472">
        <w:rPr>
          <w:rFonts w:ascii="Tahoma" w:hAnsi="Tahoma" w:cs="Tahoma"/>
          <w:sz w:val="20"/>
          <w:szCs w:val="26"/>
          <w:lang w:val="en-US"/>
        </w:rPr>
        <w:t xml:space="preserve">balance between </w:t>
      </w:r>
      <w:r w:rsidR="00590F45">
        <w:rPr>
          <w:rFonts w:ascii="Tahoma" w:hAnsi="Tahoma" w:cs="Tahoma"/>
          <w:sz w:val="20"/>
          <w:szCs w:val="26"/>
          <w:lang w:val="en-US"/>
        </w:rPr>
        <w:t>productivity</w:t>
      </w:r>
      <w:r w:rsidR="00441472">
        <w:rPr>
          <w:rFonts w:ascii="Tahoma" w:hAnsi="Tahoma" w:cs="Tahoma"/>
          <w:sz w:val="20"/>
          <w:szCs w:val="26"/>
          <w:lang w:val="en-US"/>
        </w:rPr>
        <w:t>,</w:t>
      </w:r>
      <w:r w:rsidR="00590F45">
        <w:rPr>
          <w:rFonts w:ascii="Tahoma" w:hAnsi="Tahoma" w:cs="Tahoma"/>
          <w:sz w:val="20"/>
          <w:szCs w:val="26"/>
          <w:lang w:val="en-US"/>
        </w:rPr>
        <w:t xml:space="preserve"> </w:t>
      </w:r>
      <w:r w:rsidR="00441472">
        <w:rPr>
          <w:rFonts w:ascii="Tahoma" w:hAnsi="Tahoma" w:cs="Tahoma"/>
          <w:sz w:val="20"/>
          <w:szCs w:val="26"/>
          <w:lang w:val="en-US"/>
        </w:rPr>
        <w:t>a</w:t>
      </w:r>
      <w:r w:rsidR="00C913D4">
        <w:rPr>
          <w:rFonts w:ascii="Tahoma" w:hAnsi="Tahoma" w:cs="Tahoma"/>
          <w:sz w:val="20"/>
          <w:szCs w:val="26"/>
          <w:lang w:val="en-US"/>
        </w:rPr>
        <w:t xml:space="preserve"> high standard </w:t>
      </w:r>
      <w:r w:rsidR="00441472">
        <w:rPr>
          <w:rFonts w:ascii="Tahoma" w:hAnsi="Tahoma" w:cs="Tahoma"/>
          <w:sz w:val="20"/>
          <w:szCs w:val="26"/>
          <w:lang w:val="en-US"/>
        </w:rPr>
        <w:t xml:space="preserve">of customer </w:t>
      </w:r>
      <w:r w:rsidR="00C913D4">
        <w:rPr>
          <w:rFonts w:ascii="Tahoma" w:hAnsi="Tahoma" w:cs="Tahoma"/>
          <w:sz w:val="20"/>
          <w:szCs w:val="26"/>
          <w:lang w:val="en-US"/>
        </w:rPr>
        <w:t xml:space="preserve">service </w:t>
      </w:r>
      <w:r w:rsidR="00441472">
        <w:rPr>
          <w:rFonts w:ascii="Tahoma" w:hAnsi="Tahoma" w:cs="Tahoma"/>
          <w:sz w:val="20"/>
          <w:szCs w:val="26"/>
          <w:lang w:val="en-US"/>
        </w:rPr>
        <w:t xml:space="preserve">and saving </w:t>
      </w:r>
      <w:r w:rsidR="00C913D4">
        <w:rPr>
          <w:rFonts w:ascii="Tahoma" w:hAnsi="Tahoma" w:cs="Tahoma"/>
          <w:sz w:val="20"/>
          <w:szCs w:val="26"/>
          <w:lang w:val="en-US"/>
        </w:rPr>
        <w:t>cost</w:t>
      </w:r>
      <w:r w:rsidR="00441472">
        <w:rPr>
          <w:rFonts w:ascii="Tahoma" w:hAnsi="Tahoma" w:cs="Tahoma"/>
          <w:sz w:val="20"/>
          <w:szCs w:val="26"/>
          <w:lang w:val="en-US"/>
        </w:rPr>
        <w:t>s</w:t>
      </w:r>
      <w:r w:rsidR="00C913D4">
        <w:rPr>
          <w:rFonts w:ascii="Tahoma" w:hAnsi="Tahoma" w:cs="Tahoma"/>
          <w:sz w:val="20"/>
          <w:szCs w:val="26"/>
          <w:lang w:val="en-US"/>
        </w:rPr>
        <w:t>.</w:t>
      </w:r>
    </w:p>
    <w:p w14:paraId="64B9493F" w14:textId="77777777" w:rsidR="000605F5" w:rsidRDefault="000605F5" w:rsidP="000516A8">
      <w:pPr>
        <w:pStyle w:val="Paragraph"/>
        <w:rPr>
          <w:rFonts w:ascii="Tahoma" w:hAnsi="Tahoma" w:cs="Tahoma"/>
          <w:sz w:val="20"/>
          <w:szCs w:val="26"/>
          <w:lang w:val="en-US"/>
        </w:rPr>
      </w:pPr>
    </w:p>
    <w:p w14:paraId="34306A58" w14:textId="7FB5F40D" w:rsidR="003D6985" w:rsidRDefault="00C913D4" w:rsidP="00C913D4">
      <w:pPr>
        <w:pStyle w:val="Paragraph"/>
        <w:rPr>
          <w:rFonts w:ascii="Tahoma" w:hAnsi="Tahoma" w:cs="Tahoma"/>
          <w:sz w:val="20"/>
          <w:szCs w:val="26"/>
          <w:lang w:val="en-US"/>
        </w:rPr>
      </w:pPr>
      <w:r>
        <w:rPr>
          <w:rFonts w:ascii="Tahoma" w:hAnsi="Tahoma" w:cs="Tahoma"/>
          <w:sz w:val="20"/>
          <w:szCs w:val="26"/>
          <w:lang w:val="en-US"/>
        </w:rPr>
        <w:t>To</w:t>
      </w:r>
      <w:r w:rsidR="00441472">
        <w:rPr>
          <w:rFonts w:ascii="Tahoma" w:hAnsi="Tahoma" w:cs="Tahoma"/>
          <w:sz w:val="20"/>
          <w:szCs w:val="26"/>
          <w:lang w:val="en-US"/>
        </w:rPr>
        <w:t xml:space="preserve"> do this</w:t>
      </w:r>
      <w:r>
        <w:rPr>
          <w:rFonts w:ascii="Tahoma" w:hAnsi="Tahoma" w:cs="Tahoma"/>
          <w:sz w:val="20"/>
          <w:szCs w:val="26"/>
          <w:lang w:val="en-US"/>
        </w:rPr>
        <w:t xml:space="preserve">, Mon Logistics decided to </w:t>
      </w:r>
      <w:r w:rsidR="00441472">
        <w:rPr>
          <w:rFonts w:ascii="Tahoma" w:hAnsi="Tahoma" w:cs="Tahoma"/>
          <w:sz w:val="20"/>
          <w:szCs w:val="26"/>
          <w:lang w:val="en-US"/>
        </w:rPr>
        <w:t>turn again to</w:t>
      </w:r>
      <w:r>
        <w:rPr>
          <w:rFonts w:ascii="Tahoma" w:hAnsi="Tahoma" w:cs="Tahoma"/>
          <w:sz w:val="20"/>
          <w:szCs w:val="26"/>
          <w:lang w:val="en-US"/>
        </w:rPr>
        <w:t xml:space="preserve"> Konecranes lift trucks</w:t>
      </w:r>
      <w:r w:rsidR="00441472">
        <w:rPr>
          <w:rFonts w:ascii="Tahoma" w:hAnsi="Tahoma" w:cs="Tahoma"/>
          <w:sz w:val="20"/>
          <w:szCs w:val="26"/>
          <w:lang w:val="en-US"/>
        </w:rPr>
        <w:t xml:space="preserve">, </w:t>
      </w:r>
      <w:r w:rsidR="00136095">
        <w:rPr>
          <w:rFonts w:ascii="Tahoma" w:hAnsi="Tahoma" w:cs="Tahoma"/>
          <w:sz w:val="20"/>
          <w:szCs w:val="26"/>
          <w:lang w:val="en-US"/>
        </w:rPr>
        <w:t xml:space="preserve">building on </w:t>
      </w:r>
      <w:r w:rsidR="009C2651">
        <w:rPr>
          <w:rFonts w:ascii="Tahoma" w:hAnsi="Tahoma" w:cs="Tahoma"/>
          <w:sz w:val="20"/>
          <w:szCs w:val="26"/>
          <w:lang w:val="en-US"/>
        </w:rPr>
        <w:t>excellent</w:t>
      </w:r>
      <w:r w:rsidR="00441472">
        <w:rPr>
          <w:rFonts w:ascii="Tahoma" w:hAnsi="Tahoma" w:cs="Tahoma"/>
          <w:sz w:val="20"/>
          <w:szCs w:val="26"/>
          <w:lang w:val="en-US"/>
        </w:rPr>
        <w:t xml:space="preserve"> experience</w:t>
      </w:r>
      <w:r w:rsidR="00136095">
        <w:rPr>
          <w:rFonts w:ascii="Tahoma" w:hAnsi="Tahoma" w:cs="Tahoma"/>
          <w:sz w:val="20"/>
          <w:szCs w:val="26"/>
          <w:lang w:val="en-US"/>
        </w:rPr>
        <w:t>s</w:t>
      </w:r>
      <w:r w:rsidR="00441472">
        <w:rPr>
          <w:rFonts w:ascii="Tahoma" w:hAnsi="Tahoma" w:cs="Tahoma"/>
          <w:sz w:val="20"/>
          <w:szCs w:val="26"/>
          <w:lang w:val="en-US"/>
        </w:rPr>
        <w:t xml:space="preserve"> with Konecranes over the last 10 years</w:t>
      </w:r>
      <w:r>
        <w:rPr>
          <w:rFonts w:ascii="Tahoma" w:hAnsi="Tahoma" w:cs="Tahoma"/>
          <w:sz w:val="20"/>
          <w:szCs w:val="26"/>
          <w:lang w:val="en-US"/>
        </w:rPr>
        <w:t>. This time</w:t>
      </w:r>
      <w:r w:rsidR="00441472">
        <w:rPr>
          <w:rFonts w:ascii="Tahoma" w:hAnsi="Tahoma" w:cs="Tahoma"/>
          <w:sz w:val="20"/>
          <w:szCs w:val="26"/>
          <w:lang w:val="en-US"/>
        </w:rPr>
        <w:t>,</w:t>
      </w:r>
      <w:r>
        <w:rPr>
          <w:rFonts w:ascii="Tahoma" w:hAnsi="Tahoma" w:cs="Tahoma"/>
          <w:sz w:val="20"/>
          <w:szCs w:val="26"/>
          <w:lang w:val="en-US"/>
        </w:rPr>
        <w:t xml:space="preserve"> they chose a more </w:t>
      </w:r>
      <w:r w:rsidRPr="00551E8A">
        <w:rPr>
          <w:rFonts w:ascii="Tahoma" w:hAnsi="Tahoma" w:cs="Tahoma"/>
          <w:sz w:val="20"/>
          <w:szCs w:val="26"/>
          <w:lang w:val="en-US"/>
        </w:rPr>
        <w:t>innovative and eco-efficient</w:t>
      </w:r>
      <w:r>
        <w:rPr>
          <w:rFonts w:ascii="Tahoma" w:hAnsi="Tahoma" w:cs="Tahoma"/>
          <w:sz w:val="20"/>
          <w:szCs w:val="26"/>
          <w:lang w:val="en-US"/>
        </w:rPr>
        <w:t xml:space="preserve"> solution</w:t>
      </w:r>
      <w:r w:rsidR="00977611">
        <w:rPr>
          <w:rFonts w:ascii="Tahoma" w:hAnsi="Tahoma" w:cs="Tahoma"/>
          <w:sz w:val="20"/>
          <w:szCs w:val="26"/>
          <w:lang w:val="en-US"/>
        </w:rPr>
        <w:t xml:space="preserve"> with the SMV 4531 TC5 HVT</w:t>
      </w:r>
      <w:r w:rsidR="00F7457D">
        <w:rPr>
          <w:rFonts w:ascii="Tahoma" w:hAnsi="Tahoma" w:cs="Tahoma"/>
          <w:sz w:val="20"/>
          <w:szCs w:val="26"/>
          <w:lang w:val="en-US"/>
        </w:rPr>
        <w:t xml:space="preserve"> reach stacker</w:t>
      </w:r>
      <w:r w:rsidR="003D6985">
        <w:rPr>
          <w:rFonts w:ascii="Tahoma" w:hAnsi="Tahoma" w:cs="Tahoma"/>
          <w:sz w:val="20"/>
          <w:szCs w:val="26"/>
          <w:lang w:val="en-US"/>
        </w:rPr>
        <w:t>,</w:t>
      </w:r>
      <w:r w:rsidR="00D809B6">
        <w:rPr>
          <w:rFonts w:ascii="Tahoma" w:hAnsi="Tahoma" w:cs="Tahoma"/>
          <w:sz w:val="20"/>
          <w:szCs w:val="26"/>
          <w:lang w:val="en-US"/>
        </w:rPr>
        <w:t xml:space="preserve"> </w:t>
      </w:r>
      <w:r w:rsidR="00977611">
        <w:rPr>
          <w:rFonts w:ascii="Tahoma" w:hAnsi="Tahoma" w:cs="Tahoma"/>
          <w:sz w:val="20"/>
          <w:szCs w:val="26"/>
          <w:lang w:val="en-US"/>
        </w:rPr>
        <w:t>equipped with Flow Drive</w:t>
      </w:r>
      <w:r w:rsidR="00D809B6">
        <w:rPr>
          <w:rFonts w:ascii="Tahoma" w:hAnsi="Tahoma" w:cs="Tahoma"/>
          <w:sz w:val="20"/>
          <w:szCs w:val="26"/>
          <w:lang w:val="en-US"/>
        </w:rPr>
        <w:t xml:space="preserve"> </w:t>
      </w:r>
      <w:r w:rsidR="00481653">
        <w:rPr>
          <w:rFonts w:ascii="Tahoma" w:hAnsi="Tahoma" w:cs="Tahoma"/>
          <w:sz w:val="20"/>
          <w:szCs w:val="26"/>
          <w:lang w:val="en-US"/>
        </w:rPr>
        <w:t>to</w:t>
      </w:r>
      <w:r w:rsidR="003D6985">
        <w:rPr>
          <w:rFonts w:ascii="Tahoma" w:hAnsi="Tahoma" w:cs="Tahoma"/>
          <w:sz w:val="20"/>
          <w:szCs w:val="26"/>
          <w:lang w:val="en-US"/>
        </w:rPr>
        <w:t xml:space="preserve"> </w:t>
      </w:r>
      <w:r w:rsidR="007C5C60">
        <w:rPr>
          <w:rFonts w:ascii="Tahoma" w:hAnsi="Tahoma" w:cs="Tahoma"/>
          <w:sz w:val="20"/>
          <w:szCs w:val="26"/>
          <w:lang w:val="en-US"/>
        </w:rPr>
        <w:t>reduce costs</w:t>
      </w:r>
      <w:r w:rsidR="00977611">
        <w:rPr>
          <w:rFonts w:ascii="Tahoma" w:hAnsi="Tahoma" w:cs="Tahoma"/>
          <w:sz w:val="20"/>
          <w:szCs w:val="26"/>
          <w:lang w:val="en-US"/>
        </w:rPr>
        <w:t xml:space="preserve"> </w:t>
      </w:r>
      <w:r w:rsidR="00136095">
        <w:rPr>
          <w:rFonts w:ascii="Tahoma" w:hAnsi="Tahoma" w:cs="Tahoma"/>
          <w:sz w:val="20"/>
          <w:szCs w:val="26"/>
          <w:lang w:val="en-US"/>
        </w:rPr>
        <w:t xml:space="preserve">– the solution </w:t>
      </w:r>
      <w:r w:rsidR="00977611">
        <w:rPr>
          <w:rFonts w:ascii="Tahoma" w:hAnsi="Tahoma" w:cs="Tahoma"/>
          <w:sz w:val="20"/>
          <w:szCs w:val="26"/>
          <w:lang w:val="en-US"/>
        </w:rPr>
        <w:t>cut</w:t>
      </w:r>
      <w:r w:rsidR="00136095">
        <w:rPr>
          <w:rFonts w:ascii="Tahoma" w:hAnsi="Tahoma" w:cs="Tahoma"/>
          <w:sz w:val="20"/>
          <w:szCs w:val="26"/>
          <w:lang w:val="en-US"/>
        </w:rPr>
        <w:t>s</w:t>
      </w:r>
      <w:r w:rsidR="00977611">
        <w:rPr>
          <w:rFonts w:ascii="Tahoma" w:hAnsi="Tahoma" w:cs="Tahoma"/>
          <w:sz w:val="20"/>
          <w:szCs w:val="26"/>
          <w:lang w:val="en-US"/>
        </w:rPr>
        <w:t xml:space="preserve"> fuel consumption and CO</w:t>
      </w:r>
      <w:r w:rsidR="00977611" w:rsidRPr="00977611">
        <w:rPr>
          <w:rFonts w:ascii="Tahoma" w:hAnsi="Tahoma" w:cs="Tahoma"/>
          <w:sz w:val="20"/>
          <w:szCs w:val="26"/>
          <w:vertAlign w:val="subscript"/>
          <w:lang w:val="en-US"/>
        </w:rPr>
        <w:t>2</w:t>
      </w:r>
      <w:r w:rsidR="00977611">
        <w:rPr>
          <w:rFonts w:ascii="Tahoma" w:hAnsi="Tahoma" w:cs="Tahoma"/>
          <w:sz w:val="20"/>
          <w:szCs w:val="26"/>
          <w:lang w:val="en-US"/>
        </w:rPr>
        <w:t xml:space="preserve"> emissions </w:t>
      </w:r>
      <w:r w:rsidR="00F7457D">
        <w:rPr>
          <w:rFonts w:ascii="Tahoma" w:hAnsi="Tahoma" w:cs="Tahoma"/>
          <w:sz w:val="20"/>
          <w:szCs w:val="26"/>
          <w:lang w:val="en-US"/>
        </w:rPr>
        <w:t xml:space="preserve">by </w:t>
      </w:r>
      <w:r w:rsidR="00977611">
        <w:rPr>
          <w:rFonts w:ascii="Tahoma" w:hAnsi="Tahoma" w:cs="Tahoma"/>
          <w:sz w:val="20"/>
          <w:szCs w:val="26"/>
          <w:lang w:val="en-US"/>
        </w:rPr>
        <w:t xml:space="preserve">up to 25%. </w:t>
      </w:r>
      <w:r w:rsidR="00BE6FFE">
        <w:rPr>
          <w:rFonts w:ascii="Tahoma" w:hAnsi="Tahoma" w:cs="Tahoma"/>
          <w:sz w:val="20"/>
          <w:szCs w:val="26"/>
          <w:lang w:val="en-US"/>
        </w:rPr>
        <w:t>T</w:t>
      </w:r>
      <w:r w:rsidR="003D6985">
        <w:rPr>
          <w:rFonts w:ascii="Tahoma" w:hAnsi="Tahoma" w:cs="Tahoma"/>
          <w:sz w:val="20"/>
          <w:szCs w:val="26"/>
          <w:lang w:val="en-US"/>
        </w:rPr>
        <w:t>he</w:t>
      </w:r>
      <w:r w:rsidR="00BE6FFE">
        <w:rPr>
          <w:rFonts w:ascii="Tahoma" w:hAnsi="Tahoma" w:cs="Tahoma"/>
          <w:sz w:val="20"/>
          <w:szCs w:val="26"/>
          <w:lang w:val="en-US"/>
        </w:rPr>
        <w:t xml:space="preserve"> same order included</w:t>
      </w:r>
      <w:r w:rsidR="00C61BBC">
        <w:rPr>
          <w:rFonts w:ascii="Tahoma" w:hAnsi="Tahoma" w:cs="Tahoma"/>
          <w:sz w:val="20"/>
          <w:szCs w:val="26"/>
          <w:lang w:val="en-US"/>
        </w:rPr>
        <w:t xml:space="preserve"> </w:t>
      </w:r>
      <w:r w:rsidR="00F7457D">
        <w:rPr>
          <w:rFonts w:ascii="Tahoma" w:hAnsi="Tahoma" w:cs="Tahoma"/>
          <w:sz w:val="20"/>
          <w:szCs w:val="26"/>
          <w:lang w:val="en-US"/>
        </w:rPr>
        <w:t>an</w:t>
      </w:r>
      <w:r w:rsidR="003D6985">
        <w:rPr>
          <w:rFonts w:ascii="Tahoma" w:hAnsi="Tahoma" w:cs="Tahoma"/>
          <w:sz w:val="20"/>
          <w:szCs w:val="26"/>
          <w:lang w:val="en-US"/>
        </w:rPr>
        <w:t xml:space="preserve"> SMV</w:t>
      </w:r>
      <w:r w:rsidR="00D809B6">
        <w:rPr>
          <w:rFonts w:ascii="Tahoma" w:hAnsi="Tahoma" w:cs="Tahoma"/>
          <w:sz w:val="20"/>
          <w:szCs w:val="26"/>
          <w:lang w:val="en-US"/>
        </w:rPr>
        <w:t xml:space="preserve"> 6/7</w:t>
      </w:r>
      <w:r w:rsidR="003D6985">
        <w:rPr>
          <w:rFonts w:ascii="Tahoma" w:hAnsi="Tahoma" w:cs="Tahoma"/>
          <w:sz w:val="20"/>
          <w:szCs w:val="26"/>
          <w:lang w:val="en-US"/>
        </w:rPr>
        <w:t xml:space="preserve"> ECC 100 DS</w:t>
      </w:r>
      <w:r w:rsidR="00F7457D">
        <w:rPr>
          <w:rFonts w:ascii="Tahoma" w:hAnsi="Tahoma" w:cs="Tahoma"/>
          <w:sz w:val="20"/>
          <w:szCs w:val="26"/>
          <w:lang w:val="en-US"/>
        </w:rPr>
        <w:t xml:space="preserve"> ECH,</w:t>
      </w:r>
      <w:r w:rsidR="00590F45">
        <w:rPr>
          <w:rFonts w:ascii="Tahoma" w:hAnsi="Tahoma" w:cs="Tahoma"/>
          <w:sz w:val="20"/>
          <w:szCs w:val="26"/>
          <w:lang w:val="en-US"/>
        </w:rPr>
        <w:t xml:space="preserve"> </w:t>
      </w:r>
      <w:r w:rsidR="006D792D">
        <w:rPr>
          <w:rFonts w:ascii="Tahoma" w:hAnsi="Tahoma" w:cs="Tahoma"/>
          <w:sz w:val="20"/>
          <w:szCs w:val="26"/>
          <w:lang w:val="en-US"/>
        </w:rPr>
        <w:t>which was</w:t>
      </w:r>
      <w:r w:rsidR="00F7457D">
        <w:rPr>
          <w:rFonts w:ascii="Tahoma" w:hAnsi="Tahoma" w:cs="Tahoma"/>
          <w:sz w:val="20"/>
          <w:szCs w:val="26"/>
          <w:lang w:val="en-US"/>
        </w:rPr>
        <w:t xml:space="preserve"> delive</w:t>
      </w:r>
      <w:r w:rsidR="006D792D">
        <w:rPr>
          <w:rFonts w:ascii="Tahoma" w:hAnsi="Tahoma" w:cs="Tahoma"/>
          <w:sz w:val="20"/>
          <w:szCs w:val="26"/>
          <w:lang w:val="en-US"/>
        </w:rPr>
        <w:t>red</w:t>
      </w:r>
      <w:r w:rsidR="00F7457D">
        <w:rPr>
          <w:rFonts w:ascii="Tahoma" w:hAnsi="Tahoma" w:cs="Tahoma"/>
          <w:sz w:val="20"/>
          <w:szCs w:val="26"/>
          <w:lang w:val="en-US"/>
        </w:rPr>
        <w:t xml:space="preserve"> in mid-</w:t>
      </w:r>
      <w:r w:rsidR="00590F45">
        <w:rPr>
          <w:rFonts w:ascii="Tahoma" w:hAnsi="Tahoma" w:cs="Tahoma"/>
          <w:sz w:val="20"/>
          <w:szCs w:val="26"/>
          <w:lang w:val="en-US"/>
        </w:rPr>
        <w:t>August</w:t>
      </w:r>
      <w:r w:rsidR="00D809B6">
        <w:rPr>
          <w:rFonts w:ascii="Tahoma" w:hAnsi="Tahoma" w:cs="Tahoma"/>
          <w:sz w:val="20"/>
          <w:szCs w:val="26"/>
          <w:lang w:val="en-US"/>
        </w:rPr>
        <w:t xml:space="preserve">, just </w:t>
      </w:r>
      <w:r w:rsidR="00BE6FFE">
        <w:rPr>
          <w:rFonts w:ascii="Tahoma" w:hAnsi="Tahoma" w:cs="Tahoma"/>
          <w:sz w:val="20"/>
          <w:szCs w:val="26"/>
          <w:lang w:val="en-US"/>
        </w:rPr>
        <w:t xml:space="preserve">a </w:t>
      </w:r>
      <w:r w:rsidR="00D809B6">
        <w:rPr>
          <w:rFonts w:ascii="Tahoma" w:hAnsi="Tahoma" w:cs="Tahoma"/>
          <w:sz w:val="20"/>
          <w:szCs w:val="26"/>
          <w:lang w:val="en-US"/>
        </w:rPr>
        <w:t xml:space="preserve">couple of weeks after the </w:t>
      </w:r>
      <w:r w:rsidR="00BE6FFE">
        <w:rPr>
          <w:rFonts w:ascii="Tahoma" w:hAnsi="Tahoma" w:cs="Tahoma"/>
          <w:sz w:val="20"/>
          <w:szCs w:val="26"/>
          <w:lang w:val="en-US"/>
        </w:rPr>
        <w:t xml:space="preserve">reach stacker was </w:t>
      </w:r>
      <w:r w:rsidR="00D809B6">
        <w:rPr>
          <w:rFonts w:ascii="Tahoma" w:hAnsi="Tahoma" w:cs="Tahoma"/>
          <w:sz w:val="20"/>
          <w:szCs w:val="26"/>
          <w:lang w:val="en-US"/>
        </w:rPr>
        <w:t>hand</w:t>
      </w:r>
      <w:r w:rsidR="00BE6FFE">
        <w:rPr>
          <w:rFonts w:ascii="Tahoma" w:hAnsi="Tahoma" w:cs="Tahoma"/>
          <w:sz w:val="20"/>
          <w:szCs w:val="26"/>
          <w:lang w:val="en-US"/>
        </w:rPr>
        <w:t xml:space="preserve">ed </w:t>
      </w:r>
      <w:r w:rsidR="00D809B6">
        <w:rPr>
          <w:rFonts w:ascii="Tahoma" w:hAnsi="Tahoma" w:cs="Tahoma"/>
          <w:sz w:val="20"/>
          <w:szCs w:val="26"/>
          <w:lang w:val="en-US"/>
        </w:rPr>
        <w:t>over</w:t>
      </w:r>
      <w:r w:rsidR="00F7457D">
        <w:rPr>
          <w:rFonts w:ascii="Tahoma" w:hAnsi="Tahoma" w:cs="Tahoma"/>
          <w:sz w:val="20"/>
          <w:szCs w:val="26"/>
          <w:lang w:val="en-US"/>
        </w:rPr>
        <w:t>. With its ability to</w:t>
      </w:r>
      <w:r w:rsidR="003D6985">
        <w:rPr>
          <w:rFonts w:ascii="Tahoma" w:hAnsi="Tahoma" w:cs="Tahoma"/>
          <w:sz w:val="20"/>
          <w:szCs w:val="26"/>
          <w:lang w:val="en-US"/>
        </w:rPr>
        <w:t xml:space="preserve"> </w:t>
      </w:r>
      <w:r w:rsidR="003D6985" w:rsidRPr="00551E8A">
        <w:rPr>
          <w:rFonts w:ascii="Tahoma" w:hAnsi="Tahoma" w:cs="Tahoma"/>
          <w:sz w:val="20"/>
          <w:szCs w:val="26"/>
          <w:lang w:val="en-US"/>
        </w:rPr>
        <w:t xml:space="preserve">stack two empty containers </w:t>
      </w:r>
      <w:r w:rsidR="001B6FFF" w:rsidRPr="00551E8A">
        <w:rPr>
          <w:rFonts w:ascii="Tahoma" w:hAnsi="Tahoma" w:cs="Tahoma"/>
          <w:sz w:val="20"/>
          <w:szCs w:val="26"/>
          <w:lang w:val="en-US"/>
        </w:rPr>
        <w:t>up to 10 tons each</w:t>
      </w:r>
      <w:r w:rsidR="003D2F4A" w:rsidRPr="00551E8A">
        <w:rPr>
          <w:rFonts w:ascii="Tahoma" w:hAnsi="Tahoma" w:cs="Tahoma"/>
          <w:sz w:val="20"/>
          <w:szCs w:val="26"/>
          <w:lang w:val="en-US"/>
        </w:rPr>
        <w:t>,</w:t>
      </w:r>
      <w:r w:rsidR="003D6985" w:rsidRPr="00551E8A">
        <w:rPr>
          <w:rFonts w:ascii="Tahoma" w:hAnsi="Tahoma" w:cs="Tahoma"/>
          <w:sz w:val="20"/>
          <w:szCs w:val="26"/>
          <w:lang w:val="en-US"/>
        </w:rPr>
        <w:t xml:space="preserve"> </w:t>
      </w:r>
      <w:r w:rsidR="00136095" w:rsidRPr="00551E8A">
        <w:rPr>
          <w:rFonts w:ascii="Tahoma" w:hAnsi="Tahoma" w:cs="Tahoma"/>
          <w:sz w:val="20"/>
          <w:szCs w:val="26"/>
          <w:lang w:val="en-US"/>
        </w:rPr>
        <w:t xml:space="preserve">the </w:t>
      </w:r>
      <w:r w:rsidR="00551E8A" w:rsidRPr="00551E8A">
        <w:rPr>
          <w:rFonts w:ascii="Tahoma" w:hAnsi="Tahoma" w:cs="Tahoma"/>
          <w:sz w:val="20"/>
          <w:szCs w:val="26"/>
          <w:lang w:val="en-US"/>
        </w:rPr>
        <w:t>empty container handler</w:t>
      </w:r>
      <w:r w:rsidR="00136095" w:rsidRPr="00551E8A">
        <w:rPr>
          <w:rFonts w:ascii="Tahoma" w:hAnsi="Tahoma" w:cs="Tahoma"/>
          <w:sz w:val="20"/>
          <w:szCs w:val="26"/>
          <w:lang w:val="en-US"/>
        </w:rPr>
        <w:t xml:space="preserve"> </w:t>
      </w:r>
      <w:r w:rsidR="003D6985" w:rsidRPr="00551E8A">
        <w:rPr>
          <w:rFonts w:ascii="Tahoma" w:hAnsi="Tahoma" w:cs="Tahoma"/>
          <w:sz w:val="20"/>
          <w:szCs w:val="26"/>
          <w:lang w:val="en-US"/>
        </w:rPr>
        <w:t>completed</w:t>
      </w:r>
      <w:r w:rsidR="003D6985">
        <w:rPr>
          <w:rFonts w:ascii="Tahoma" w:hAnsi="Tahoma" w:cs="Tahoma"/>
          <w:sz w:val="20"/>
          <w:szCs w:val="26"/>
          <w:lang w:val="en-US"/>
        </w:rPr>
        <w:t xml:space="preserve"> </w:t>
      </w:r>
      <w:r w:rsidR="00136095">
        <w:rPr>
          <w:rFonts w:ascii="Tahoma" w:hAnsi="Tahoma" w:cs="Tahoma"/>
          <w:sz w:val="20"/>
          <w:szCs w:val="26"/>
          <w:lang w:val="en-US"/>
        </w:rPr>
        <w:t xml:space="preserve">Mon’s </w:t>
      </w:r>
      <w:r w:rsidR="003D6985">
        <w:rPr>
          <w:rFonts w:ascii="Tahoma" w:hAnsi="Tahoma" w:cs="Tahoma"/>
          <w:sz w:val="20"/>
          <w:szCs w:val="26"/>
          <w:lang w:val="en-US"/>
        </w:rPr>
        <w:t xml:space="preserve">Konecranes ECH fleet, </w:t>
      </w:r>
      <w:r w:rsidR="00F7457D">
        <w:rPr>
          <w:rFonts w:ascii="Tahoma" w:hAnsi="Tahoma" w:cs="Tahoma"/>
          <w:sz w:val="20"/>
          <w:szCs w:val="26"/>
          <w:lang w:val="en-US"/>
        </w:rPr>
        <w:t xml:space="preserve">with a total of </w:t>
      </w:r>
      <w:r w:rsidR="007422B4">
        <w:rPr>
          <w:rFonts w:ascii="Tahoma" w:hAnsi="Tahoma" w:cs="Tahoma"/>
          <w:sz w:val="20"/>
          <w:szCs w:val="26"/>
          <w:lang w:val="en-US"/>
        </w:rPr>
        <w:t>8</w:t>
      </w:r>
      <w:r w:rsidR="003D6985">
        <w:rPr>
          <w:rFonts w:ascii="Tahoma" w:hAnsi="Tahoma" w:cs="Tahoma"/>
          <w:sz w:val="20"/>
          <w:szCs w:val="26"/>
          <w:lang w:val="en-US"/>
        </w:rPr>
        <w:t xml:space="preserve"> units </w:t>
      </w:r>
      <w:r w:rsidR="00B430D4">
        <w:rPr>
          <w:rFonts w:ascii="Tahoma" w:hAnsi="Tahoma" w:cs="Tahoma"/>
          <w:sz w:val="20"/>
          <w:szCs w:val="26"/>
          <w:lang w:val="en-US"/>
        </w:rPr>
        <w:t xml:space="preserve">ordered </w:t>
      </w:r>
      <w:r w:rsidR="003D6985">
        <w:rPr>
          <w:rFonts w:ascii="Tahoma" w:hAnsi="Tahoma" w:cs="Tahoma"/>
          <w:sz w:val="20"/>
          <w:szCs w:val="26"/>
          <w:lang w:val="en-US"/>
        </w:rPr>
        <w:t>from 201</w:t>
      </w:r>
      <w:r w:rsidR="007422B4">
        <w:rPr>
          <w:rFonts w:ascii="Tahoma" w:hAnsi="Tahoma" w:cs="Tahoma"/>
          <w:sz w:val="20"/>
          <w:szCs w:val="26"/>
          <w:lang w:val="en-US"/>
        </w:rPr>
        <w:t>5</w:t>
      </w:r>
      <w:r w:rsidR="003D6985">
        <w:rPr>
          <w:rFonts w:ascii="Tahoma" w:hAnsi="Tahoma" w:cs="Tahoma"/>
          <w:sz w:val="20"/>
          <w:szCs w:val="26"/>
          <w:lang w:val="en-US"/>
        </w:rPr>
        <w:t xml:space="preserve"> </w:t>
      </w:r>
      <w:r w:rsidR="00F7457D">
        <w:rPr>
          <w:rFonts w:ascii="Tahoma" w:hAnsi="Tahoma" w:cs="Tahoma"/>
          <w:sz w:val="20"/>
          <w:szCs w:val="26"/>
          <w:lang w:val="en-US"/>
        </w:rPr>
        <w:t>to the present</w:t>
      </w:r>
      <w:r w:rsidR="003D6985">
        <w:rPr>
          <w:rFonts w:ascii="Tahoma" w:hAnsi="Tahoma" w:cs="Tahoma"/>
          <w:sz w:val="20"/>
          <w:szCs w:val="26"/>
          <w:lang w:val="en-US"/>
        </w:rPr>
        <w:t xml:space="preserve">. </w:t>
      </w:r>
    </w:p>
    <w:p w14:paraId="01D5CC4F" w14:textId="1B520256" w:rsidR="003D6985" w:rsidRDefault="003D6985" w:rsidP="00C913D4">
      <w:pPr>
        <w:pStyle w:val="Paragraph"/>
        <w:rPr>
          <w:rFonts w:ascii="Tahoma" w:hAnsi="Tahoma" w:cs="Tahoma"/>
          <w:sz w:val="20"/>
          <w:szCs w:val="26"/>
          <w:lang w:val="en-US"/>
        </w:rPr>
      </w:pPr>
      <w:r>
        <w:rPr>
          <w:rFonts w:ascii="Tahoma" w:hAnsi="Tahoma" w:cs="Tahoma"/>
          <w:sz w:val="20"/>
          <w:szCs w:val="26"/>
          <w:lang w:val="en-US"/>
        </w:rPr>
        <w:t xml:space="preserve"> </w:t>
      </w:r>
    </w:p>
    <w:p w14:paraId="4675F005" w14:textId="79D9C2BD" w:rsidR="00C913D4" w:rsidRDefault="00C9799C" w:rsidP="00C913D4">
      <w:pPr>
        <w:pStyle w:val="Paragraph"/>
        <w:rPr>
          <w:rFonts w:ascii="Tahoma" w:hAnsi="Tahoma" w:cs="Tahoma"/>
          <w:sz w:val="20"/>
          <w:szCs w:val="26"/>
          <w:lang w:val="en-US"/>
        </w:rPr>
      </w:pPr>
      <w:proofErr w:type="gramStart"/>
      <w:r>
        <w:rPr>
          <w:rFonts w:ascii="Tahoma" w:hAnsi="Tahoma" w:cs="Tahoma"/>
          <w:sz w:val="20"/>
          <w:szCs w:val="26"/>
          <w:lang w:val="en-US"/>
        </w:rPr>
        <w:t>In order to</w:t>
      </w:r>
      <w:proofErr w:type="gramEnd"/>
      <w:r w:rsidR="0091166D">
        <w:rPr>
          <w:rFonts w:ascii="Tahoma" w:hAnsi="Tahoma" w:cs="Tahoma"/>
          <w:sz w:val="20"/>
          <w:szCs w:val="26"/>
          <w:lang w:val="en-US"/>
        </w:rPr>
        <w:t xml:space="preserve"> </w:t>
      </w:r>
      <w:r w:rsidR="0091166D" w:rsidRPr="00551E8A">
        <w:rPr>
          <w:rFonts w:ascii="Tahoma" w:hAnsi="Tahoma" w:cs="Tahoma"/>
          <w:sz w:val="20"/>
          <w:szCs w:val="26"/>
          <w:lang w:val="en-US"/>
        </w:rPr>
        <w:t>monitor</w:t>
      </w:r>
      <w:r w:rsidR="00F17F7D" w:rsidRPr="00304482">
        <w:rPr>
          <w:rFonts w:ascii="Tahoma" w:hAnsi="Tahoma" w:cs="Tahoma"/>
          <w:b/>
          <w:sz w:val="20"/>
          <w:szCs w:val="26"/>
          <w:lang w:val="en-US"/>
        </w:rPr>
        <w:t xml:space="preserve"> </w:t>
      </w:r>
      <w:r w:rsidRPr="007D425B">
        <w:rPr>
          <w:rFonts w:ascii="Tahoma" w:hAnsi="Tahoma" w:cs="Tahoma"/>
          <w:bCs/>
          <w:sz w:val="20"/>
          <w:szCs w:val="26"/>
          <w:lang w:val="en-US"/>
        </w:rPr>
        <w:t>the condition</w:t>
      </w:r>
      <w:r>
        <w:rPr>
          <w:rFonts w:ascii="Tahoma" w:hAnsi="Tahoma" w:cs="Tahoma"/>
          <w:b/>
          <w:sz w:val="20"/>
          <w:szCs w:val="26"/>
          <w:lang w:val="en-US"/>
        </w:rPr>
        <w:t xml:space="preserve"> </w:t>
      </w:r>
      <w:r w:rsidR="001E6DFA" w:rsidRPr="007D425B">
        <w:rPr>
          <w:rFonts w:ascii="Tahoma" w:hAnsi="Tahoma" w:cs="Tahoma"/>
          <w:bCs/>
          <w:sz w:val="20"/>
          <w:szCs w:val="26"/>
          <w:lang w:val="en-US"/>
        </w:rPr>
        <w:t>of their equipment</w:t>
      </w:r>
      <w:r w:rsidR="00F17F7D">
        <w:rPr>
          <w:rFonts w:ascii="Tahoma" w:hAnsi="Tahoma" w:cs="Tahoma"/>
          <w:sz w:val="20"/>
          <w:szCs w:val="26"/>
          <w:lang w:val="en-US"/>
        </w:rPr>
        <w:t xml:space="preserve">, </w:t>
      </w:r>
      <w:r w:rsidR="00F7457D">
        <w:rPr>
          <w:rFonts w:ascii="Tahoma" w:hAnsi="Tahoma" w:cs="Tahoma"/>
          <w:sz w:val="20"/>
          <w:szCs w:val="26"/>
          <w:lang w:val="en-US"/>
        </w:rPr>
        <w:t xml:space="preserve">all of </w:t>
      </w:r>
      <w:r w:rsidR="00136095">
        <w:rPr>
          <w:rFonts w:ascii="Tahoma" w:hAnsi="Tahoma" w:cs="Tahoma"/>
          <w:sz w:val="20"/>
          <w:szCs w:val="26"/>
          <w:lang w:val="en-US"/>
        </w:rPr>
        <w:t xml:space="preserve">Mon’s </w:t>
      </w:r>
      <w:r w:rsidR="00F17F7D">
        <w:rPr>
          <w:rFonts w:ascii="Tahoma" w:hAnsi="Tahoma" w:cs="Tahoma"/>
          <w:sz w:val="20"/>
          <w:szCs w:val="26"/>
          <w:lang w:val="en-US"/>
        </w:rPr>
        <w:t xml:space="preserve">Konecranes units have been </w:t>
      </w:r>
      <w:r>
        <w:rPr>
          <w:rFonts w:ascii="Tahoma" w:hAnsi="Tahoma" w:cs="Tahoma"/>
          <w:sz w:val="20"/>
          <w:szCs w:val="26"/>
          <w:lang w:val="en-US"/>
        </w:rPr>
        <w:t xml:space="preserve">fitted </w:t>
      </w:r>
      <w:r w:rsidR="00F17F7D">
        <w:rPr>
          <w:rFonts w:ascii="Tahoma" w:hAnsi="Tahoma" w:cs="Tahoma"/>
          <w:sz w:val="20"/>
          <w:szCs w:val="26"/>
          <w:lang w:val="en-US"/>
        </w:rPr>
        <w:t xml:space="preserve">with </w:t>
      </w:r>
      <w:r>
        <w:rPr>
          <w:rFonts w:ascii="Tahoma" w:hAnsi="Tahoma" w:cs="Tahoma"/>
          <w:sz w:val="20"/>
          <w:szCs w:val="26"/>
          <w:lang w:val="en-US"/>
        </w:rPr>
        <w:t xml:space="preserve">the </w:t>
      </w:r>
      <w:r w:rsidR="00F17F7D">
        <w:rPr>
          <w:rFonts w:ascii="Tahoma" w:hAnsi="Tahoma" w:cs="Tahoma"/>
          <w:sz w:val="20"/>
          <w:szCs w:val="26"/>
          <w:lang w:val="en-US"/>
        </w:rPr>
        <w:t>TRUCONNECT</w:t>
      </w:r>
      <w:r w:rsidR="00590F45">
        <w:rPr>
          <w:rFonts w:ascii="Tahoma" w:hAnsi="Tahoma" w:cs="Tahoma"/>
          <w:sz w:val="20"/>
          <w:szCs w:val="26"/>
          <w:lang w:val="en-US"/>
        </w:rPr>
        <w:t>®</w:t>
      </w:r>
      <w:r w:rsidR="00F17F7D">
        <w:rPr>
          <w:rFonts w:ascii="Tahoma" w:hAnsi="Tahoma" w:cs="Tahoma"/>
          <w:sz w:val="20"/>
          <w:szCs w:val="26"/>
          <w:lang w:val="en-US"/>
        </w:rPr>
        <w:t xml:space="preserve"> Remote </w:t>
      </w:r>
      <w:r w:rsidR="00901CEC">
        <w:rPr>
          <w:rFonts w:ascii="Tahoma" w:hAnsi="Tahoma" w:cs="Tahoma"/>
          <w:sz w:val="20"/>
          <w:szCs w:val="26"/>
          <w:lang w:val="en-US"/>
        </w:rPr>
        <w:t xml:space="preserve">Services </w:t>
      </w:r>
      <w:r w:rsidR="00F17F7D">
        <w:rPr>
          <w:rFonts w:ascii="Tahoma" w:hAnsi="Tahoma" w:cs="Tahoma"/>
          <w:sz w:val="20"/>
          <w:szCs w:val="26"/>
          <w:lang w:val="en-US"/>
        </w:rPr>
        <w:t>system</w:t>
      </w:r>
      <w:r w:rsidR="009F69A8">
        <w:rPr>
          <w:rFonts w:ascii="Tahoma" w:hAnsi="Tahoma" w:cs="Tahoma"/>
          <w:sz w:val="20"/>
          <w:szCs w:val="26"/>
          <w:lang w:val="en-US"/>
        </w:rPr>
        <w:t xml:space="preserve">, </w:t>
      </w:r>
      <w:r>
        <w:rPr>
          <w:rFonts w:ascii="Tahoma" w:hAnsi="Tahoma" w:cs="Tahoma"/>
          <w:sz w:val="20"/>
          <w:szCs w:val="26"/>
          <w:lang w:val="en-US"/>
        </w:rPr>
        <w:t xml:space="preserve">which enables the real-time collection of </w:t>
      </w:r>
      <w:r w:rsidR="009F69A8">
        <w:rPr>
          <w:rFonts w:ascii="Tahoma" w:hAnsi="Tahoma" w:cs="Tahoma"/>
          <w:sz w:val="20"/>
          <w:szCs w:val="26"/>
          <w:lang w:val="en-US"/>
        </w:rPr>
        <w:t xml:space="preserve">operative data </w:t>
      </w:r>
      <w:r>
        <w:rPr>
          <w:rFonts w:ascii="Tahoma" w:hAnsi="Tahoma" w:cs="Tahoma"/>
          <w:sz w:val="20"/>
          <w:szCs w:val="26"/>
          <w:lang w:val="en-US"/>
        </w:rPr>
        <w:t>such as</w:t>
      </w:r>
      <w:r w:rsidR="009F69A8">
        <w:rPr>
          <w:rFonts w:ascii="Tahoma" w:hAnsi="Tahoma" w:cs="Tahoma"/>
          <w:sz w:val="20"/>
          <w:szCs w:val="26"/>
          <w:lang w:val="en-US"/>
        </w:rPr>
        <w:t xml:space="preserve"> driving hours, safety alerts, truck performance and </w:t>
      </w:r>
      <w:r>
        <w:rPr>
          <w:rFonts w:ascii="Tahoma" w:hAnsi="Tahoma" w:cs="Tahoma"/>
          <w:sz w:val="20"/>
          <w:szCs w:val="26"/>
          <w:lang w:val="en-US"/>
        </w:rPr>
        <w:t xml:space="preserve">fuel </w:t>
      </w:r>
      <w:r w:rsidR="009F69A8">
        <w:rPr>
          <w:rFonts w:ascii="Tahoma" w:hAnsi="Tahoma" w:cs="Tahoma"/>
          <w:sz w:val="20"/>
          <w:szCs w:val="26"/>
          <w:lang w:val="en-US"/>
        </w:rPr>
        <w:t xml:space="preserve">consumption </w:t>
      </w:r>
      <w:r>
        <w:rPr>
          <w:rFonts w:ascii="Tahoma" w:hAnsi="Tahoma" w:cs="Tahoma"/>
          <w:sz w:val="20"/>
          <w:szCs w:val="26"/>
          <w:lang w:val="en-US"/>
        </w:rPr>
        <w:t xml:space="preserve">to help plan </w:t>
      </w:r>
      <w:r w:rsidR="009F69A8">
        <w:rPr>
          <w:rFonts w:ascii="Tahoma" w:hAnsi="Tahoma" w:cs="Tahoma"/>
          <w:sz w:val="20"/>
          <w:szCs w:val="26"/>
          <w:lang w:val="en-US"/>
        </w:rPr>
        <w:t>maintenance needs.</w:t>
      </w:r>
    </w:p>
    <w:p w14:paraId="510364D2" w14:textId="77777777" w:rsidR="001B6FFF" w:rsidRDefault="001B6FFF" w:rsidP="00C913D4">
      <w:pPr>
        <w:pStyle w:val="Paragraph"/>
        <w:rPr>
          <w:rFonts w:ascii="Tahoma" w:hAnsi="Tahoma" w:cs="Tahoma"/>
          <w:sz w:val="20"/>
          <w:szCs w:val="26"/>
          <w:lang w:val="en-US"/>
        </w:rPr>
      </w:pPr>
    </w:p>
    <w:p w14:paraId="363C372B" w14:textId="108D8427" w:rsidR="00590F45" w:rsidRDefault="00B430D4" w:rsidP="00590F45">
      <w:pPr>
        <w:pStyle w:val="Paragraph"/>
        <w:rPr>
          <w:rFonts w:ascii="Tahoma" w:hAnsi="Tahoma" w:cs="Tahoma"/>
          <w:sz w:val="20"/>
          <w:szCs w:val="26"/>
          <w:lang w:val="en-US"/>
        </w:rPr>
      </w:pPr>
      <w:r>
        <w:rPr>
          <w:rFonts w:ascii="Tahoma" w:hAnsi="Tahoma" w:cs="Tahoma"/>
          <w:sz w:val="20"/>
          <w:szCs w:val="26"/>
          <w:lang w:val="en-US"/>
        </w:rPr>
        <w:t>To</w:t>
      </w:r>
      <w:r w:rsidR="00196668">
        <w:rPr>
          <w:rFonts w:ascii="Tahoma" w:hAnsi="Tahoma" w:cs="Tahoma"/>
          <w:sz w:val="20"/>
          <w:szCs w:val="26"/>
          <w:lang w:val="en-US"/>
        </w:rPr>
        <w:t xml:space="preserve"> </w:t>
      </w:r>
      <w:r w:rsidR="004E5F30">
        <w:rPr>
          <w:rFonts w:ascii="Tahoma" w:hAnsi="Tahoma" w:cs="Tahoma"/>
          <w:sz w:val="20"/>
          <w:szCs w:val="26"/>
          <w:lang w:val="en-US"/>
        </w:rPr>
        <w:t xml:space="preserve">maintain the </w:t>
      </w:r>
      <w:r>
        <w:rPr>
          <w:rFonts w:ascii="Tahoma" w:hAnsi="Tahoma" w:cs="Tahoma"/>
          <w:sz w:val="20"/>
          <w:szCs w:val="26"/>
          <w:lang w:val="en-US"/>
        </w:rPr>
        <w:t>efficien</w:t>
      </w:r>
      <w:r w:rsidR="004E5F30">
        <w:rPr>
          <w:rFonts w:ascii="Tahoma" w:hAnsi="Tahoma" w:cs="Tahoma"/>
          <w:sz w:val="20"/>
          <w:szCs w:val="26"/>
          <w:lang w:val="en-US"/>
        </w:rPr>
        <w:t>cy of their</w:t>
      </w:r>
      <w:r w:rsidR="00196668">
        <w:rPr>
          <w:rFonts w:ascii="Tahoma" w:hAnsi="Tahoma" w:cs="Tahoma"/>
          <w:sz w:val="20"/>
          <w:szCs w:val="26"/>
          <w:lang w:val="en-US"/>
        </w:rPr>
        <w:t xml:space="preserve"> </w:t>
      </w:r>
      <w:r w:rsidR="00BE6FFE">
        <w:rPr>
          <w:rFonts w:ascii="Tahoma" w:hAnsi="Tahoma" w:cs="Tahoma"/>
          <w:sz w:val="20"/>
          <w:szCs w:val="26"/>
          <w:lang w:val="en-US"/>
        </w:rPr>
        <w:t xml:space="preserve">own customer </w:t>
      </w:r>
      <w:r w:rsidR="00196668">
        <w:rPr>
          <w:rFonts w:ascii="Tahoma" w:hAnsi="Tahoma" w:cs="Tahoma"/>
          <w:sz w:val="20"/>
          <w:szCs w:val="26"/>
          <w:lang w:val="en-US"/>
        </w:rPr>
        <w:t>services and improve their</w:t>
      </w:r>
      <w:r>
        <w:rPr>
          <w:rFonts w:ascii="Tahoma" w:hAnsi="Tahoma" w:cs="Tahoma"/>
          <w:sz w:val="20"/>
          <w:szCs w:val="26"/>
          <w:lang w:val="en-US"/>
        </w:rPr>
        <w:t xml:space="preserve"> productivity</w:t>
      </w:r>
      <w:r w:rsidR="00196668">
        <w:rPr>
          <w:rFonts w:ascii="Tahoma" w:hAnsi="Tahoma" w:cs="Tahoma"/>
          <w:sz w:val="20"/>
          <w:szCs w:val="26"/>
          <w:lang w:val="en-US"/>
        </w:rPr>
        <w:t xml:space="preserve"> </w:t>
      </w:r>
      <w:r w:rsidR="00F568A8">
        <w:rPr>
          <w:rFonts w:ascii="Tahoma" w:hAnsi="Tahoma" w:cs="Tahoma"/>
          <w:sz w:val="20"/>
          <w:szCs w:val="26"/>
          <w:lang w:val="en-US"/>
        </w:rPr>
        <w:t>even more</w:t>
      </w:r>
      <w:r>
        <w:rPr>
          <w:rFonts w:ascii="Tahoma" w:hAnsi="Tahoma" w:cs="Tahoma"/>
          <w:sz w:val="20"/>
          <w:szCs w:val="26"/>
          <w:lang w:val="en-US"/>
        </w:rPr>
        <w:t>, Mon Logistics</w:t>
      </w:r>
      <w:r w:rsidR="00196668">
        <w:rPr>
          <w:rFonts w:ascii="Tahoma" w:hAnsi="Tahoma" w:cs="Tahoma"/>
          <w:sz w:val="20"/>
          <w:szCs w:val="26"/>
          <w:lang w:val="en-US"/>
        </w:rPr>
        <w:t xml:space="preserve"> </w:t>
      </w:r>
      <w:r w:rsidR="00BA4A14">
        <w:rPr>
          <w:rFonts w:ascii="Tahoma" w:hAnsi="Tahoma" w:cs="Tahoma"/>
          <w:sz w:val="20"/>
          <w:szCs w:val="26"/>
          <w:lang w:val="en-US"/>
        </w:rPr>
        <w:t>has also signed</w:t>
      </w:r>
      <w:r w:rsidR="00590F45">
        <w:rPr>
          <w:rFonts w:ascii="Tahoma" w:hAnsi="Tahoma" w:cs="Tahoma"/>
          <w:sz w:val="20"/>
          <w:szCs w:val="26"/>
          <w:lang w:val="en-US"/>
        </w:rPr>
        <w:t xml:space="preserve"> </w:t>
      </w:r>
      <w:r w:rsidR="001B6FFF">
        <w:rPr>
          <w:rFonts w:ascii="Tahoma" w:hAnsi="Tahoma" w:cs="Tahoma"/>
          <w:sz w:val="20"/>
          <w:szCs w:val="26"/>
          <w:lang w:val="en-US"/>
        </w:rPr>
        <w:t xml:space="preserve">a service contract </w:t>
      </w:r>
      <w:r w:rsidR="00F568A8">
        <w:rPr>
          <w:rFonts w:ascii="Tahoma" w:hAnsi="Tahoma" w:cs="Tahoma"/>
          <w:sz w:val="20"/>
          <w:szCs w:val="26"/>
          <w:lang w:val="en-US"/>
        </w:rPr>
        <w:t xml:space="preserve">with Konecranes that </w:t>
      </w:r>
      <w:r w:rsidR="001B6FFF">
        <w:rPr>
          <w:rFonts w:ascii="Tahoma" w:hAnsi="Tahoma" w:cs="Tahoma"/>
          <w:sz w:val="20"/>
          <w:szCs w:val="26"/>
          <w:lang w:val="en-US"/>
        </w:rPr>
        <w:t xml:space="preserve">includes both preventive and corrective maintenance on </w:t>
      </w:r>
      <w:r w:rsidR="00F568A8">
        <w:rPr>
          <w:rFonts w:ascii="Tahoma" w:hAnsi="Tahoma" w:cs="Tahoma"/>
          <w:sz w:val="20"/>
          <w:szCs w:val="26"/>
          <w:lang w:val="en-US"/>
        </w:rPr>
        <w:t>their entire fleet of</w:t>
      </w:r>
      <w:r w:rsidR="001B6FFF">
        <w:rPr>
          <w:rFonts w:ascii="Tahoma" w:hAnsi="Tahoma" w:cs="Tahoma"/>
          <w:sz w:val="20"/>
          <w:szCs w:val="26"/>
          <w:lang w:val="en-US"/>
        </w:rPr>
        <w:t xml:space="preserve"> Konecranes </w:t>
      </w:r>
      <w:r w:rsidR="00F568A8">
        <w:rPr>
          <w:rFonts w:ascii="Tahoma" w:hAnsi="Tahoma" w:cs="Tahoma"/>
          <w:sz w:val="20"/>
          <w:szCs w:val="26"/>
          <w:lang w:val="en-US"/>
        </w:rPr>
        <w:t>lift trucks</w:t>
      </w:r>
      <w:r w:rsidR="001B6FFF">
        <w:rPr>
          <w:rFonts w:ascii="Tahoma" w:hAnsi="Tahoma" w:cs="Tahoma"/>
          <w:sz w:val="20"/>
          <w:szCs w:val="26"/>
          <w:lang w:val="en-US"/>
        </w:rPr>
        <w:t>.</w:t>
      </w:r>
      <w:r w:rsidR="00590F45">
        <w:rPr>
          <w:rFonts w:ascii="Tahoma" w:hAnsi="Tahoma" w:cs="Tahoma"/>
          <w:sz w:val="20"/>
          <w:szCs w:val="26"/>
          <w:lang w:val="en-US"/>
        </w:rPr>
        <w:t xml:space="preserve"> </w:t>
      </w:r>
      <w:r w:rsidR="00F568A8">
        <w:rPr>
          <w:rFonts w:ascii="Tahoma" w:hAnsi="Tahoma" w:cs="Tahoma"/>
          <w:sz w:val="20"/>
          <w:szCs w:val="26"/>
          <w:lang w:val="en-US"/>
        </w:rPr>
        <w:t>By minimizing downtime, regular service will</w:t>
      </w:r>
      <w:r w:rsidR="00590F45">
        <w:rPr>
          <w:rFonts w:ascii="Tahoma" w:hAnsi="Tahoma" w:cs="Tahoma"/>
          <w:sz w:val="20"/>
          <w:szCs w:val="26"/>
          <w:lang w:val="en-US"/>
        </w:rPr>
        <w:t xml:space="preserve"> i</w:t>
      </w:r>
      <w:r w:rsidR="00F568A8">
        <w:rPr>
          <w:rFonts w:ascii="Tahoma" w:hAnsi="Tahoma" w:cs="Tahoma"/>
          <w:sz w:val="20"/>
          <w:szCs w:val="26"/>
          <w:lang w:val="en-US"/>
        </w:rPr>
        <w:t>mprove</w:t>
      </w:r>
      <w:r w:rsidR="00590F45">
        <w:rPr>
          <w:rFonts w:ascii="Tahoma" w:hAnsi="Tahoma" w:cs="Tahoma"/>
          <w:sz w:val="20"/>
          <w:szCs w:val="26"/>
          <w:lang w:val="en-US"/>
        </w:rPr>
        <w:t xml:space="preserve"> </w:t>
      </w:r>
      <w:r w:rsidR="00136095">
        <w:rPr>
          <w:rFonts w:ascii="Tahoma" w:hAnsi="Tahoma" w:cs="Tahoma"/>
          <w:sz w:val="20"/>
          <w:szCs w:val="26"/>
          <w:lang w:val="en-US"/>
        </w:rPr>
        <w:t>Mon’s</w:t>
      </w:r>
      <w:r w:rsidR="00590F45">
        <w:rPr>
          <w:rFonts w:ascii="Tahoma" w:hAnsi="Tahoma" w:cs="Tahoma"/>
          <w:sz w:val="20"/>
          <w:szCs w:val="26"/>
          <w:lang w:val="en-US"/>
        </w:rPr>
        <w:t xml:space="preserve"> reliability in the market</w:t>
      </w:r>
      <w:r w:rsidR="00F568A8">
        <w:rPr>
          <w:rFonts w:ascii="Tahoma" w:hAnsi="Tahoma" w:cs="Tahoma"/>
          <w:sz w:val="20"/>
          <w:szCs w:val="26"/>
          <w:lang w:val="en-US"/>
        </w:rPr>
        <w:t xml:space="preserve"> and make </w:t>
      </w:r>
      <w:r w:rsidR="00136095">
        <w:rPr>
          <w:rFonts w:ascii="Tahoma" w:hAnsi="Tahoma" w:cs="Tahoma"/>
          <w:sz w:val="20"/>
          <w:szCs w:val="26"/>
          <w:lang w:val="en-US"/>
        </w:rPr>
        <w:t xml:space="preserve">it even </w:t>
      </w:r>
      <w:r w:rsidR="00F568A8">
        <w:rPr>
          <w:rFonts w:ascii="Tahoma" w:hAnsi="Tahoma" w:cs="Tahoma"/>
          <w:sz w:val="20"/>
          <w:szCs w:val="26"/>
          <w:lang w:val="en-US"/>
        </w:rPr>
        <w:t>more attractive to new customers</w:t>
      </w:r>
      <w:r w:rsidR="00590F45">
        <w:rPr>
          <w:rFonts w:ascii="Tahoma" w:hAnsi="Tahoma" w:cs="Tahoma"/>
          <w:sz w:val="20"/>
          <w:szCs w:val="26"/>
          <w:lang w:val="en-US"/>
        </w:rPr>
        <w:t>.</w:t>
      </w:r>
    </w:p>
    <w:p w14:paraId="7C8877E3" w14:textId="77777777" w:rsidR="00590F45" w:rsidRDefault="00590F45" w:rsidP="00590F45">
      <w:pPr>
        <w:pStyle w:val="Paragraph"/>
        <w:rPr>
          <w:rFonts w:ascii="Tahoma" w:hAnsi="Tahoma" w:cs="Tahoma"/>
          <w:sz w:val="20"/>
          <w:szCs w:val="26"/>
          <w:lang w:val="en-US"/>
        </w:rPr>
      </w:pPr>
    </w:p>
    <w:p w14:paraId="60E072E1" w14:textId="0B2072DF" w:rsidR="00C913D4" w:rsidRPr="00B81D7C" w:rsidRDefault="0035010A" w:rsidP="000516A8">
      <w:pPr>
        <w:pStyle w:val="Paragraph"/>
        <w:rPr>
          <w:rFonts w:ascii="Tahoma" w:hAnsi="Tahoma" w:cs="Tahoma"/>
          <w:sz w:val="20"/>
          <w:szCs w:val="26"/>
          <w:lang w:val="en-US"/>
        </w:rPr>
      </w:pPr>
      <w:r w:rsidRPr="00B81D7C">
        <w:rPr>
          <w:rFonts w:ascii="Tahoma" w:hAnsi="Tahoma" w:cs="Tahoma"/>
          <w:sz w:val="20"/>
          <w:szCs w:val="26"/>
          <w:lang w:val="en-US"/>
        </w:rPr>
        <w:t>“</w:t>
      </w:r>
      <w:r w:rsidR="003C1DE4">
        <w:rPr>
          <w:rFonts w:ascii="Tahoma" w:hAnsi="Tahoma" w:cs="Tahoma"/>
          <w:sz w:val="20"/>
          <w:szCs w:val="26"/>
          <w:lang w:val="en-US"/>
        </w:rPr>
        <w:t xml:space="preserve">With the market growing, </w:t>
      </w:r>
      <w:r w:rsidR="00B87523">
        <w:rPr>
          <w:rFonts w:ascii="Tahoma" w:hAnsi="Tahoma" w:cs="Tahoma"/>
          <w:sz w:val="20"/>
          <w:szCs w:val="26"/>
          <w:lang w:val="en-US"/>
        </w:rPr>
        <w:t xml:space="preserve">now is the time to </w:t>
      </w:r>
      <w:r w:rsidRPr="00B81D7C">
        <w:rPr>
          <w:rFonts w:ascii="Tahoma" w:hAnsi="Tahoma" w:cs="Tahoma"/>
          <w:sz w:val="20"/>
          <w:szCs w:val="26"/>
          <w:lang w:val="en-US"/>
        </w:rPr>
        <w:t xml:space="preserve">enlarge our fleet </w:t>
      </w:r>
      <w:r w:rsidR="005D5776" w:rsidRPr="00B81D7C">
        <w:rPr>
          <w:rFonts w:ascii="Tahoma" w:hAnsi="Tahoma" w:cs="Tahoma"/>
          <w:sz w:val="20"/>
          <w:szCs w:val="26"/>
          <w:lang w:val="en-US"/>
        </w:rPr>
        <w:t xml:space="preserve">to </w:t>
      </w:r>
      <w:r w:rsidR="00B87523">
        <w:rPr>
          <w:rFonts w:ascii="Tahoma" w:hAnsi="Tahoma" w:cs="Tahoma"/>
          <w:sz w:val="20"/>
          <w:szCs w:val="26"/>
          <w:lang w:val="en-US"/>
        </w:rPr>
        <w:t>win more</w:t>
      </w:r>
      <w:r w:rsidR="005D5776" w:rsidRPr="00B81D7C">
        <w:rPr>
          <w:rFonts w:ascii="Tahoma" w:hAnsi="Tahoma" w:cs="Tahoma"/>
          <w:sz w:val="20"/>
          <w:szCs w:val="26"/>
          <w:lang w:val="en-US"/>
        </w:rPr>
        <w:t xml:space="preserve"> business,” </w:t>
      </w:r>
      <w:r w:rsidR="003B4EF2" w:rsidRPr="00B81D7C">
        <w:rPr>
          <w:rFonts w:ascii="Tahoma" w:hAnsi="Tahoma" w:cs="Tahoma"/>
          <w:sz w:val="20"/>
          <w:szCs w:val="26"/>
          <w:lang w:val="en-US"/>
        </w:rPr>
        <w:t xml:space="preserve">says </w:t>
      </w:r>
      <w:proofErr w:type="spellStart"/>
      <w:r w:rsidR="003B4EF2" w:rsidRPr="00551E8A">
        <w:rPr>
          <w:rFonts w:ascii="Tahoma" w:hAnsi="Tahoma" w:cs="Tahoma"/>
          <w:sz w:val="20"/>
          <w:szCs w:val="26"/>
          <w:lang w:val="en-US"/>
        </w:rPr>
        <w:t>Wikrom</w:t>
      </w:r>
      <w:proofErr w:type="spellEnd"/>
      <w:r w:rsidR="003B4EF2" w:rsidRPr="00551E8A">
        <w:rPr>
          <w:rFonts w:ascii="Tahoma" w:hAnsi="Tahoma" w:cs="Tahoma"/>
          <w:sz w:val="20"/>
          <w:szCs w:val="26"/>
          <w:lang w:val="en-US"/>
        </w:rPr>
        <w:t xml:space="preserve"> </w:t>
      </w:r>
      <w:proofErr w:type="spellStart"/>
      <w:r w:rsidR="003B4EF2" w:rsidRPr="00551E8A">
        <w:rPr>
          <w:rFonts w:ascii="Tahoma" w:hAnsi="Tahoma" w:cs="Tahoma"/>
          <w:sz w:val="20"/>
          <w:szCs w:val="26"/>
          <w:lang w:val="en-US"/>
        </w:rPr>
        <w:t>Jaruphongsa</w:t>
      </w:r>
      <w:proofErr w:type="spellEnd"/>
      <w:r w:rsidR="003B4EF2" w:rsidRPr="00551E8A">
        <w:rPr>
          <w:rFonts w:ascii="Tahoma" w:hAnsi="Tahoma" w:cs="Tahoma"/>
          <w:sz w:val="20"/>
          <w:szCs w:val="26"/>
          <w:lang w:val="en-US"/>
        </w:rPr>
        <w:t>, Chief Technical Officer at Mon Logistics Group</w:t>
      </w:r>
      <w:r w:rsidR="003B4EF2" w:rsidRPr="00B81D7C">
        <w:rPr>
          <w:rFonts w:ascii="Tahoma" w:hAnsi="Tahoma" w:cs="Tahoma"/>
          <w:sz w:val="20"/>
          <w:szCs w:val="26"/>
          <w:lang w:val="en-US"/>
        </w:rPr>
        <w:t>. “</w:t>
      </w:r>
      <w:r w:rsidRPr="00B81D7C">
        <w:rPr>
          <w:rFonts w:ascii="Tahoma" w:hAnsi="Tahoma" w:cs="Tahoma"/>
          <w:sz w:val="20"/>
          <w:szCs w:val="26"/>
          <w:lang w:val="en-US"/>
        </w:rPr>
        <w:t>We’</w:t>
      </w:r>
      <w:r w:rsidR="005D5776" w:rsidRPr="00B81D7C">
        <w:rPr>
          <w:rFonts w:ascii="Tahoma" w:hAnsi="Tahoma" w:cs="Tahoma"/>
          <w:sz w:val="20"/>
          <w:szCs w:val="26"/>
          <w:lang w:val="en-US"/>
        </w:rPr>
        <w:t>v</w:t>
      </w:r>
      <w:r w:rsidRPr="00B81D7C">
        <w:rPr>
          <w:rFonts w:ascii="Tahoma" w:hAnsi="Tahoma" w:cs="Tahoma"/>
          <w:sz w:val="20"/>
          <w:szCs w:val="26"/>
          <w:lang w:val="en-US"/>
        </w:rPr>
        <w:t xml:space="preserve">e </w:t>
      </w:r>
      <w:r w:rsidR="005D5776" w:rsidRPr="00B81D7C">
        <w:rPr>
          <w:rFonts w:ascii="Tahoma" w:hAnsi="Tahoma" w:cs="Tahoma"/>
          <w:sz w:val="20"/>
          <w:szCs w:val="26"/>
          <w:lang w:val="en-US"/>
        </w:rPr>
        <w:t xml:space="preserve">been </w:t>
      </w:r>
      <w:r w:rsidRPr="00B81D7C">
        <w:rPr>
          <w:rFonts w:ascii="Tahoma" w:hAnsi="Tahoma" w:cs="Tahoma"/>
          <w:sz w:val="20"/>
          <w:szCs w:val="26"/>
          <w:lang w:val="en-US"/>
        </w:rPr>
        <w:t xml:space="preserve">buying Konecranes units for </w:t>
      </w:r>
      <w:r w:rsidR="00352BAE" w:rsidRPr="00B81D7C">
        <w:rPr>
          <w:rFonts w:ascii="Tahoma" w:hAnsi="Tahoma" w:cs="Tahoma"/>
          <w:sz w:val="20"/>
          <w:szCs w:val="26"/>
          <w:lang w:val="en-US"/>
        </w:rPr>
        <w:t xml:space="preserve">nearly </w:t>
      </w:r>
      <w:r w:rsidRPr="00B81D7C">
        <w:rPr>
          <w:rFonts w:ascii="Tahoma" w:hAnsi="Tahoma" w:cs="Tahoma"/>
          <w:sz w:val="20"/>
          <w:szCs w:val="26"/>
          <w:lang w:val="en-US"/>
        </w:rPr>
        <w:t xml:space="preserve">a decade </w:t>
      </w:r>
      <w:r w:rsidR="005D5776" w:rsidRPr="00B81D7C">
        <w:rPr>
          <w:rFonts w:ascii="Tahoma" w:hAnsi="Tahoma" w:cs="Tahoma"/>
          <w:sz w:val="20"/>
          <w:szCs w:val="26"/>
          <w:lang w:val="en-US"/>
        </w:rPr>
        <w:t xml:space="preserve">and have </w:t>
      </w:r>
      <w:r w:rsidRPr="00B81D7C">
        <w:rPr>
          <w:rFonts w:ascii="Tahoma" w:hAnsi="Tahoma" w:cs="Tahoma"/>
          <w:sz w:val="20"/>
          <w:szCs w:val="26"/>
          <w:lang w:val="en-US"/>
        </w:rPr>
        <w:t>be</w:t>
      </w:r>
      <w:r w:rsidR="005D5776" w:rsidRPr="00B81D7C">
        <w:rPr>
          <w:rFonts w:ascii="Tahoma" w:hAnsi="Tahoma" w:cs="Tahoma"/>
          <w:sz w:val="20"/>
          <w:szCs w:val="26"/>
          <w:lang w:val="en-US"/>
        </w:rPr>
        <w:t>en</w:t>
      </w:r>
      <w:r w:rsidRPr="00B81D7C">
        <w:rPr>
          <w:rFonts w:ascii="Tahoma" w:hAnsi="Tahoma" w:cs="Tahoma"/>
          <w:sz w:val="20"/>
          <w:szCs w:val="26"/>
          <w:lang w:val="en-US"/>
        </w:rPr>
        <w:t xml:space="preserve"> very satisfied with their </w:t>
      </w:r>
      <w:r w:rsidR="005D5776" w:rsidRPr="00B81D7C">
        <w:rPr>
          <w:rFonts w:ascii="Tahoma" w:hAnsi="Tahoma" w:cs="Tahoma"/>
          <w:sz w:val="20"/>
          <w:szCs w:val="26"/>
          <w:lang w:val="en-US"/>
        </w:rPr>
        <w:t xml:space="preserve">excellent </w:t>
      </w:r>
      <w:r w:rsidR="00352BAE" w:rsidRPr="00B81D7C">
        <w:rPr>
          <w:rFonts w:ascii="Tahoma" w:hAnsi="Tahoma" w:cs="Tahoma"/>
          <w:sz w:val="20"/>
          <w:szCs w:val="26"/>
          <w:lang w:val="en-US"/>
        </w:rPr>
        <w:t>equipment</w:t>
      </w:r>
      <w:r w:rsidR="005D5776" w:rsidRPr="00B81D7C">
        <w:rPr>
          <w:rFonts w:ascii="Tahoma" w:hAnsi="Tahoma" w:cs="Tahoma"/>
          <w:sz w:val="20"/>
          <w:szCs w:val="26"/>
          <w:lang w:val="en-US"/>
        </w:rPr>
        <w:t>, support and service</w:t>
      </w:r>
      <w:r w:rsidR="00352BAE" w:rsidRPr="00B81D7C">
        <w:rPr>
          <w:rFonts w:ascii="Tahoma" w:hAnsi="Tahoma" w:cs="Tahoma"/>
          <w:sz w:val="20"/>
          <w:szCs w:val="26"/>
          <w:lang w:val="en-US"/>
        </w:rPr>
        <w:t xml:space="preserve"> throughout our years of partnership</w:t>
      </w:r>
      <w:r w:rsidR="005D5776" w:rsidRPr="00B81D7C">
        <w:rPr>
          <w:rFonts w:ascii="Tahoma" w:hAnsi="Tahoma" w:cs="Tahoma"/>
          <w:sz w:val="20"/>
          <w:szCs w:val="26"/>
          <w:lang w:val="en-US"/>
        </w:rPr>
        <w:t xml:space="preserve">. They’ve </w:t>
      </w:r>
      <w:r w:rsidR="00352BAE" w:rsidRPr="00B81D7C">
        <w:rPr>
          <w:rFonts w:ascii="Tahoma" w:hAnsi="Tahoma" w:cs="Tahoma"/>
          <w:sz w:val="20"/>
          <w:szCs w:val="26"/>
          <w:lang w:val="en-US"/>
        </w:rPr>
        <w:t>helped keep</w:t>
      </w:r>
      <w:r w:rsidR="005D5776" w:rsidRPr="00B81D7C">
        <w:rPr>
          <w:rFonts w:ascii="Tahoma" w:hAnsi="Tahoma" w:cs="Tahoma"/>
          <w:sz w:val="20"/>
          <w:szCs w:val="26"/>
          <w:lang w:val="en-US"/>
        </w:rPr>
        <w:t xml:space="preserve"> our customers</w:t>
      </w:r>
      <w:r w:rsidR="00352BAE" w:rsidRPr="00B81D7C">
        <w:rPr>
          <w:rFonts w:ascii="Tahoma" w:hAnsi="Tahoma" w:cs="Tahoma"/>
          <w:sz w:val="20"/>
          <w:szCs w:val="26"/>
          <w:lang w:val="en-US"/>
        </w:rPr>
        <w:t xml:space="preserve"> </w:t>
      </w:r>
      <w:r w:rsidR="005D5776" w:rsidRPr="00B81D7C">
        <w:rPr>
          <w:rFonts w:ascii="Tahoma" w:hAnsi="Tahoma" w:cs="Tahoma"/>
          <w:sz w:val="20"/>
          <w:szCs w:val="26"/>
          <w:lang w:val="en-US"/>
        </w:rPr>
        <w:t>satisf</w:t>
      </w:r>
      <w:r w:rsidR="00352BAE" w:rsidRPr="00B81D7C">
        <w:rPr>
          <w:rFonts w:ascii="Tahoma" w:hAnsi="Tahoma" w:cs="Tahoma"/>
          <w:sz w:val="20"/>
          <w:szCs w:val="26"/>
          <w:lang w:val="en-US"/>
        </w:rPr>
        <w:t>ied</w:t>
      </w:r>
      <w:r w:rsidR="0017394B" w:rsidRPr="00B81D7C">
        <w:rPr>
          <w:rFonts w:ascii="Tahoma" w:hAnsi="Tahoma" w:cs="Tahoma"/>
          <w:sz w:val="20"/>
          <w:szCs w:val="26"/>
          <w:lang w:val="en-US"/>
        </w:rPr>
        <w:t xml:space="preserve"> by offering</w:t>
      </w:r>
      <w:r w:rsidR="00352BAE" w:rsidRPr="00B81D7C">
        <w:rPr>
          <w:rFonts w:ascii="Tahoma" w:hAnsi="Tahoma" w:cs="Tahoma"/>
          <w:sz w:val="20"/>
          <w:szCs w:val="26"/>
          <w:lang w:val="en-US"/>
        </w:rPr>
        <w:t xml:space="preserve"> </w:t>
      </w:r>
      <w:r w:rsidR="005D5776" w:rsidRPr="00B81D7C">
        <w:rPr>
          <w:rFonts w:ascii="Tahoma" w:hAnsi="Tahoma" w:cs="Tahoma"/>
          <w:sz w:val="20"/>
          <w:szCs w:val="26"/>
          <w:lang w:val="en-US"/>
        </w:rPr>
        <w:t>continuous uptime</w:t>
      </w:r>
      <w:r w:rsidR="00352BAE" w:rsidRPr="00B81D7C">
        <w:rPr>
          <w:rFonts w:ascii="Tahoma" w:hAnsi="Tahoma" w:cs="Tahoma"/>
          <w:sz w:val="20"/>
          <w:szCs w:val="26"/>
          <w:lang w:val="en-US"/>
        </w:rPr>
        <w:t xml:space="preserve"> at our facilities. Konecranes was the natural choice for our next lift truck purchase.</w:t>
      </w:r>
      <w:r w:rsidRPr="00B81D7C">
        <w:rPr>
          <w:rFonts w:ascii="Tahoma" w:hAnsi="Tahoma" w:cs="Tahoma"/>
          <w:sz w:val="20"/>
          <w:szCs w:val="26"/>
          <w:lang w:val="en-US"/>
        </w:rPr>
        <w:t>”</w:t>
      </w:r>
      <w:r w:rsidR="003B4EF2" w:rsidRPr="00B81D7C">
        <w:rPr>
          <w:rFonts w:ascii="Tahoma" w:hAnsi="Tahoma" w:cs="Tahoma"/>
          <w:sz w:val="20"/>
          <w:szCs w:val="26"/>
          <w:lang w:val="en-US"/>
        </w:rPr>
        <w:t xml:space="preserve"> </w:t>
      </w:r>
    </w:p>
    <w:p w14:paraId="1FCB38C1" w14:textId="524D1543" w:rsidR="003B4EF2" w:rsidRDefault="003B4EF2" w:rsidP="000516A8">
      <w:pPr>
        <w:pStyle w:val="Paragraph"/>
        <w:rPr>
          <w:rFonts w:ascii="Tahoma" w:hAnsi="Tahoma" w:cs="Tahoma"/>
          <w:sz w:val="20"/>
          <w:szCs w:val="26"/>
          <w:lang w:val="en-US"/>
        </w:rPr>
      </w:pPr>
    </w:p>
    <w:p w14:paraId="6AA5341C" w14:textId="0217EE70" w:rsidR="00687AA4" w:rsidRPr="00B87523" w:rsidRDefault="003B4EF2" w:rsidP="000516A8">
      <w:pPr>
        <w:pStyle w:val="Paragraph"/>
        <w:rPr>
          <w:rFonts w:ascii="Tahoma" w:hAnsi="Tahoma" w:cs="Tahoma"/>
          <w:sz w:val="20"/>
          <w:szCs w:val="26"/>
          <w:lang w:val="en-US"/>
        </w:rPr>
      </w:pPr>
      <w:r w:rsidRPr="00B87523">
        <w:rPr>
          <w:rFonts w:ascii="Tahoma" w:hAnsi="Tahoma" w:cs="Tahoma"/>
          <w:sz w:val="20"/>
          <w:szCs w:val="26"/>
          <w:lang w:val="en-US"/>
        </w:rPr>
        <w:t xml:space="preserve">Another </w:t>
      </w:r>
      <w:r w:rsidR="00687AA4" w:rsidRPr="00B87523">
        <w:rPr>
          <w:rFonts w:ascii="Tahoma" w:hAnsi="Tahoma" w:cs="Tahoma"/>
          <w:sz w:val="20"/>
          <w:szCs w:val="26"/>
          <w:lang w:val="en-US"/>
        </w:rPr>
        <w:t xml:space="preserve">very </w:t>
      </w:r>
      <w:r w:rsidR="002732B8" w:rsidRPr="00B87523">
        <w:rPr>
          <w:rFonts w:ascii="Tahoma" w:hAnsi="Tahoma" w:cs="Tahoma"/>
          <w:sz w:val="20"/>
          <w:szCs w:val="26"/>
          <w:lang w:val="en-US"/>
        </w:rPr>
        <w:t xml:space="preserve">important issue </w:t>
      </w:r>
      <w:r w:rsidR="00687AA4" w:rsidRPr="00B87523">
        <w:rPr>
          <w:rFonts w:ascii="Tahoma" w:hAnsi="Tahoma" w:cs="Tahoma"/>
          <w:sz w:val="20"/>
          <w:szCs w:val="26"/>
          <w:lang w:val="en-US"/>
        </w:rPr>
        <w:t xml:space="preserve">for the </w:t>
      </w:r>
      <w:r w:rsidR="002732B8" w:rsidRPr="00B87523">
        <w:rPr>
          <w:rFonts w:ascii="Tahoma" w:hAnsi="Tahoma" w:cs="Tahoma"/>
          <w:sz w:val="20"/>
          <w:szCs w:val="26"/>
          <w:lang w:val="en-US"/>
        </w:rPr>
        <w:t>c</w:t>
      </w:r>
      <w:r w:rsidR="00687AA4" w:rsidRPr="00B87523">
        <w:rPr>
          <w:rFonts w:ascii="Tahoma" w:hAnsi="Tahoma" w:cs="Tahoma"/>
          <w:sz w:val="20"/>
          <w:szCs w:val="26"/>
          <w:lang w:val="en-US"/>
        </w:rPr>
        <w:t xml:space="preserve">ompany </w:t>
      </w:r>
      <w:r w:rsidR="002732B8" w:rsidRPr="00B87523">
        <w:rPr>
          <w:rFonts w:ascii="Tahoma" w:hAnsi="Tahoma" w:cs="Tahoma"/>
          <w:sz w:val="20"/>
          <w:szCs w:val="26"/>
          <w:lang w:val="en-US"/>
        </w:rPr>
        <w:t>is</w:t>
      </w:r>
      <w:r w:rsidR="00687AA4" w:rsidRPr="00B87523">
        <w:rPr>
          <w:rFonts w:ascii="Tahoma" w:hAnsi="Tahoma" w:cs="Tahoma"/>
          <w:sz w:val="20"/>
          <w:szCs w:val="26"/>
          <w:lang w:val="en-US"/>
        </w:rPr>
        <w:t xml:space="preserve"> </w:t>
      </w:r>
      <w:r w:rsidR="00687AA4" w:rsidRPr="00551E8A">
        <w:rPr>
          <w:rFonts w:ascii="Tahoma" w:hAnsi="Tahoma" w:cs="Tahoma"/>
          <w:sz w:val="20"/>
          <w:szCs w:val="26"/>
          <w:lang w:val="en-US"/>
        </w:rPr>
        <w:t xml:space="preserve">respect </w:t>
      </w:r>
      <w:r w:rsidR="002732B8" w:rsidRPr="00551E8A">
        <w:rPr>
          <w:rFonts w:ascii="Tahoma" w:hAnsi="Tahoma" w:cs="Tahoma"/>
          <w:sz w:val="20"/>
          <w:szCs w:val="26"/>
          <w:lang w:val="en-US"/>
        </w:rPr>
        <w:t xml:space="preserve">for </w:t>
      </w:r>
      <w:r w:rsidR="00687AA4" w:rsidRPr="00551E8A">
        <w:rPr>
          <w:rFonts w:ascii="Tahoma" w:hAnsi="Tahoma" w:cs="Tahoma"/>
          <w:sz w:val="20"/>
          <w:szCs w:val="26"/>
          <w:lang w:val="en-US"/>
        </w:rPr>
        <w:t>the environment</w:t>
      </w:r>
      <w:r w:rsidR="00304482" w:rsidRPr="00B87523">
        <w:rPr>
          <w:rFonts w:ascii="Tahoma" w:hAnsi="Tahoma" w:cs="Tahoma"/>
          <w:sz w:val="20"/>
          <w:szCs w:val="26"/>
          <w:lang w:val="en-US"/>
        </w:rPr>
        <w:t>.</w:t>
      </w:r>
    </w:p>
    <w:p w14:paraId="59783549" w14:textId="77777777" w:rsidR="003E319A" w:rsidRDefault="003E319A" w:rsidP="000516A8">
      <w:pPr>
        <w:pStyle w:val="Paragraph"/>
        <w:rPr>
          <w:rFonts w:ascii="Tahoma" w:hAnsi="Tahoma" w:cs="Tahoma"/>
          <w:sz w:val="20"/>
          <w:szCs w:val="26"/>
          <w:lang w:val="en-US"/>
        </w:rPr>
      </w:pPr>
    </w:p>
    <w:p w14:paraId="72357A50" w14:textId="45AA98D5" w:rsidR="003B4EF2" w:rsidRPr="00B87523" w:rsidRDefault="00687AA4" w:rsidP="0049220D">
      <w:pPr>
        <w:pStyle w:val="Paragraph"/>
        <w:rPr>
          <w:rFonts w:ascii="Tahoma" w:hAnsi="Tahoma" w:cs="Tahoma"/>
          <w:sz w:val="20"/>
          <w:szCs w:val="26"/>
          <w:lang w:val="en-US"/>
        </w:rPr>
      </w:pPr>
      <w:r w:rsidRPr="00B87523">
        <w:rPr>
          <w:rFonts w:ascii="Tahoma" w:hAnsi="Tahoma" w:cs="Tahoma"/>
          <w:sz w:val="20"/>
          <w:szCs w:val="26"/>
          <w:lang w:val="en-US"/>
        </w:rPr>
        <w:t>“We</w:t>
      </w:r>
      <w:r w:rsidR="00F65A41" w:rsidRPr="00B87523">
        <w:rPr>
          <w:rFonts w:ascii="Tahoma" w:hAnsi="Tahoma" w:cs="Tahoma"/>
          <w:sz w:val="20"/>
          <w:szCs w:val="26"/>
          <w:lang w:val="en-US"/>
        </w:rPr>
        <w:t xml:space="preserve"> are very keen </w:t>
      </w:r>
      <w:r w:rsidR="002732B8" w:rsidRPr="00B87523">
        <w:rPr>
          <w:rFonts w:ascii="Tahoma" w:hAnsi="Tahoma" w:cs="Tahoma"/>
          <w:sz w:val="20"/>
          <w:szCs w:val="26"/>
          <w:lang w:val="en-US"/>
        </w:rPr>
        <w:t>to find</w:t>
      </w:r>
      <w:r w:rsidR="00F65A41" w:rsidRPr="00B87523">
        <w:rPr>
          <w:rFonts w:ascii="Tahoma" w:hAnsi="Tahoma" w:cs="Tahoma"/>
          <w:sz w:val="20"/>
          <w:szCs w:val="26"/>
          <w:lang w:val="en-US"/>
        </w:rPr>
        <w:t xml:space="preserve"> new ways to reduce our carbon emissions</w:t>
      </w:r>
      <w:r w:rsidR="002D635B" w:rsidRPr="00B87523">
        <w:rPr>
          <w:rFonts w:ascii="Tahoma" w:hAnsi="Tahoma" w:cs="Tahoma"/>
          <w:sz w:val="20"/>
          <w:szCs w:val="26"/>
          <w:lang w:val="en-US"/>
        </w:rPr>
        <w:t xml:space="preserve">, and we’re </w:t>
      </w:r>
      <w:r w:rsidR="002732B8" w:rsidRPr="00B87523">
        <w:rPr>
          <w:rFonts w:ascii="Tahoma" w:hAnsi="Tahoma" w:cs="Tahoma"/>
          <w:sz w:val="20"/>
          <w:szCs w:val="26"/>
          <w:lang w:val="en-US"/>
        </w:rPr>
        <w:t xml:space="preserve">doing </w:t>
      </w:r>
      <w:r w:rsidR="002D635B" w:rsidRPr="00B87523">
        <w:rPr>
          <w:rFonts w:ascii="Tahoma" w:hAnsi="Tahoma" w:cs="Tahoma"/>
          <w:sz w:val="20"/>
          <w:szCs w:val="26"/>
          <w:lang w:val="en-US"/>
        </w:rPr>
        <w:t>our part by choosing eco-efficient material</w:t>
      </w:r>
      <w:r w:rsidR="002732B8" w:rsidRPr="00B87523">
        <w:rPr>
          <w:rFonts w:ascii="Tahoma" w:hAnsi="Tahoma" w:cs="Tahoma"/>
          <w:sz w:val="20"/>
          <w:szCs w:val="26"/>
          <w:lang w:val="en-US"/>
        </w:rPr>
        <w:t>s</w:t>
      </w:r>
      <w:r w:rsidR="002D635B" w:rsidRPr="00B87523">
        <w:rPr>
          <w:rFonts w:ascii="Tahoma" w:hAnsi="Tahoma" w:cs="Tahoma"/>
          <w:sz w:val="20"/>
          <w:szCs w:val="26"/>
          <w:lang w:val="en-US"/>
        </w:rPr>
        <w:t xml:space="preserve"> and products</w:t>
      </w:r>
      <w:r w:rsidR="0004255C" w:rsidRPr="00B87523">
        <w:rPr>
          <w:rFonts w:ascii="Tahoma" w:hAnsi="Tahoma" w:cs="Tahoma"/>
          <w:sz w:val="20"/>
          <w:szCs w:val="26"/>
          <w:lang w:val="en-US"/>
        </w:rPr>
        <w:t xml:space="preserve">,” says Kanjanee Accaraeakchitt, Operations Director of the </w:t>
      </w:r>
      <w:r w:rsidR="00B87523" w:rsidRPr="00B87523">
        <w:rPr>
          <w:rFonts w:ascii="Tahoma" w:hAnsi="Tahoma" w:cs="Tahoma"/>
          <w:sz w:val="20"/>
          <w:szCs w:val="26"/>
          <w:lang w:val="en-US"/>
        </w:rPr>
        <w:t xml:space="preserve">Mon </w:t>
      </w:r>
      <w:r w:rsidR="002119EC" w:rsidRPr="00B87523">
        <w:rPr>
          <w:rFonts w:ascii="Tahoma" w:hAnsi="Tahoma" w:cs="Tahoma"/>
          <w:sz w:val="20"/>
          <w:szCs w:val="26"/>
          <w:lang w:val="en-US"/>
        </w:rPr>
        <w:t>Logistics Services</w:t>
      </w:r>
      <w:r w:rsidR="0004255C" w:rsidRPr="00B87523">
        <w:rPr>
          <w:rFonts w:ascii="Tahoma" w:hAnsi="Tahoma" w:cs="Tahoma"/>
          <w:sz w:val="20"/>
          <w:szCs w:val="26"/>
          <w:lang w:val="en-US"/>
        </w:rPr>
        <w:t xml:space="preserve"> Co. Ltd., which manages container deposits for Mon Logistics.</w:t>
      </w:r>
      <w:r w:rsidR="002732B8" w:rsidRPr="00B87523">
        <w:rPr>
          <w:rFonts w:ascii="Tahoma" w:hAnsi="Tahoma" w:cs="Tahoma"/>
          <w:sz w:val="20"/>
          <w:szCs w:val="26"/>
          <w:lang w:val="en-US"/>
        </w:rPr>
        <w:t xml:space="preserve"> </w:t>
      </w:r>
      <w:r w:rsidR="0004255C" w:rsidRPr="00B87523">
        <w:rPr>
          <w:rFonts w:ascii="Tahoma" w:hAnsi="Tahoma" w:cs="Tahoma"/>
          <w:sz w:val="20"/>
          <w:szCs w:val="26"/>
          <w:lang w:val="en-US"/>
        </w:rPr>
        <w:t>“</w:t>
      </w:r>
      <w:r w:rsidR="002732B8" w:rsidRPr="00B87523">
        <w:rPr>
          <w:rFonts w:ascii="Tahoma" w:hAnsi="Tahoma" w:cs="Tahoma"/>
          <w:sz w:val="20"/>
          <w:szCs w:val="26"/>
          <w:lang w:val="en-US"/>
        </w:rPr>
        <w:t xml:space="preserve">Of course, we want to </w:t>
      </w:r>
      <w:r w:rsidR="002D635B" w:rsidRPr="00B87523">
        <w:rPr>
          <w:rFonts w:ascii="Tahoma" w:hAnsi="Tahoma" w:cs="Tahoma"/>
          <w:sz w:val="20"/>
          <w:szCs w:val="26"/>
          <w:lang w:val="en-US"/>
        </w:rPr>
        <w:t>maintain our quality and performance level</w:t>
      </w:r>
      <w:r w:rsidR="002732B8" w:rsidRPr="00B87523">
        <w:rPr>
          <w:rFonts w:ascii="Tahoma" w:hAnsi="Tahoma" w:cs="Tahoma"/>
          <w:sz w:val="20"/>
          <w:szCs w:val="26"/>
          <w:lang w:val="en-US"/>
        </w:rPr>
        <w:t>s at the same time</w:t>
      </w:r>
      <w:r w:rsidR="002D635B" w:rsidRPr="00B87523">
        <w:rPr>
          <w:rFonts w:ascii="Tahoma" w:hAnsi="Tahoma" w:cs="Tahoma"/>
          <w:sz w:val="20"/>
          <w:szCs w:val="26"/>
          <w:lang w:val="en-US"/>
        </w:rPr>
        <w:t xml:space="preserve">. </w:t>
      </w:r>
      <w:r w:rsidR="002732B8" w:rsidRPr="00B87523">
        <w:rPr>
          <w:rFonts w:ascii="Tahoma" w:hAnsi="Tahoma" w:cs="Tahoma"/>
          <w:sz w:val="20"/>
          <w:szCs w:val="26"/>
          <w:lang w:val="en-US"/>
        </w:rPr>
        <w:t>In 2016, w</w:t>
      </w:r>
      <w:r w:rsidR="002D635B" w:rsidRPr="00B87523">
        <w:rPr>
          <w:rFonts w:ascii="Tahoma" w:hAnsi="Tahoma" w:cs="Tahoma"/>
          <w:sz w:val="20"/>
          <w:szCs w:val="26"/>
          <w:lang w:val="en-US"/>
        </w:rPr>
        <w:t>e</w:t>
      </w:r>
      <w:r w:rsidR="002732B8" w:rsidRPr="00B87523">
        <w:rPr>
          <w:rFonts w:ascii="Tahoma" w:hAnsi="Tahoma" w:cs="Tahoma"/>
          <w:sz w:val="20"/>
          <w:szCs w:val="26"/>
          <w:lang w:val="en-US"/>
        </w:rPr>
        <w:t xml:space="preserve"> were</w:t>
      </w:r>
      <w:r w:rsidR="002D635B" w:rsidRPr="00B87523">
        <w:rPr>
          <w:rFonts w:ascii="Tahoma" w:hAnsi="Tahoma" w:cs="Tahoma"/>
          <w:sz w:val="20"/>
          <w:szCs w:val="26"/>
          <w:lang w:val="en-US"/>
        </w:rPr>
        <w:t xml:space="preserve"> honored to receive the </w:t>
      </w:r>
      <w:r w:rsidR="002D635B" w:rsidRPr="00551E8A">
        <w:rPr>
          <w:rFonts w:ascii="Tahoma" w:hAnsi="Tahoma" w:cs="Tahoma"/>
          <w:sz w:val="20"/>
          <w:szCs w:val="26"/>
          <w:lang w:val="en-US"/>
        </w:rPr>
        <w:t>Eco-Driving Award</w:t>
      </w:r>
      <w:r w:rsidR="002D635B" w:rsidRPr="00B87523">
        <w:rPr>
          <w:rFonts w:ascii="Tahoma" w:hAnsi="Tahoma" w:cs="Tahoma"/>
          <w:sz w:val="20"/>
          <w:szCs w:val="26"/>
          <w:lang w:val="en-US"/>
        </w:rPr>
        <w:t xml:space="preserve"> as part of </w:t>
      </w:r>
      <w:r w:rsidR="00304482" w:rsidRPr="00B87523">
        <w:rPr>
          <w:rFonts w:ascii="Tahoma" w:hAnsi="Tahoma" w:cs="Tahoma"/>
          <w:sz w:val="20"/>
          <w:szCs w:val="26"/>
          <w:lang w:val="en-US"/>
        </w:rPr>
        <w:t>the</w:t>
      </w:r>
      <w:r w:rsidR="006E1C9E" w:rsidRPr="00B87523">
        <w:rPr>
          <w:rFonts w:ascii="Tahoma" w:hAnsi="Tahoma" w:cs="Tahoma"/>
          <w:sz w:val="20"/>
          <w:szCs w:val="26"/>
          <w:lang w:val="en-US"/>
        </w:rPr>
        <w:t xml:space="preserve"> </w:t>
      </w:r>
      <w:r w:rsidR="00163F5F" w:rsidRPr="00B87523">
        <w:rPr>
          <w:rFonts w:ascii="Tahoma" w:hAnsi="Tahoma" w:cs="Tahoma"/>
          <w:sz w:val="20"/>
          <w:szCs w:val="26"/>
          <w:lang w:val="en-US"/>
        </w:rPr>
        <w:t>government</w:t>
      </w:r>
      <w:r w:rsidR="00585526" w:rsidRPr="00B87523">
        <w:rPr>
          <w:rFonts w:ascii="Tahoma" w:hAnsi="Tahoma" w:cs="Tahoma"/>
          <w:sz w:val="20"/>
          <w:szCs w:val="26"/>
          <w:lang w:val="en-US"/>
        </w:rPr>
        <w:t>’s</w:t>
      </w:r>
      <w:r w:rsidR="00304482" w:rsidRPr="00B87523">
        <w:rPr>
          <w:rFonts w:ascii="Tahoma" w:hAnsi="Tahoma" w:cs="Tahoma"/>
          <w:sz w:val="20"/>
          <w:szCs w:val="26"/>
          <w:lang w:val="en-US"/>
        </w:rPr>
        <w:t xml:space="preserve"> </w:t>
      </w:r>
      <w:r w:rsidR="002D635B" w:rsidRPr="00B87523">
        <w:rPr>
          <w:rFonts w:ascii="Tahoma" w:hAnsi="Tahoma" w:cs="Tahoma"/>
          <w:sz w:val="20"/>
          <w:szCs w:val="26"/>
          <w:lang w:val="en-US"/>
        </w:rPr>
        <w:t xml:space="preserve">fuel emission </w:t>
      </w:r>
      <w:r w:rsidR="0004255C" w:rsidRPr="00B87523">
        <w:rPr>
          <w:rFonts w:ascii="Tahoma" w:hAnsi="Tahoma" w:cs="Tahoma"/>
          <w:sz w:val="20"/>
          <w:szCs w:val="26"/>
          <w:lang w:val="en-US"/>
        </w:rPr>
        <w:t xml:space="preserve">reduction </w:t>
      </w:r>
      <w:r w:rsidR="002D635B" w:rsidRPr="00B87523">
        <w:rPr>
          <w:rFonts w:ascii="Tahoma" w:hAnsi="Tahoma" w:cs="Tahoma"/>
          <w:sz w:val="20"/>
          <w:szCs w:val="26"/>
          <w:lang w:val="en-US"/>
        </w:rPr>
        <w:t xml:space="preserve">program, and we want to </w:t>
      </w:r>
      <w:r w:rsidR="003E319A" w:rsidRPr="00B87523">
        <w:rPr>
          <w:rFonts w:ascii="Tahoma" w:hAnsi="Tahoma" w:cs="Tahoma"/>
          <w:sz w:val="20"/>
          <w:szCs w:val="26"/>
          <w:lang w:val="en-US"/>
        </w:rPr>
        <w:t>develop that trend further</w:t>
      </w:r>
      <w:r w:rsidR="002D635B" w:rsidRPr="00B87523">
        <w:rPr>
          <w:rFonts w:ascii="Tahoma" w:hAnsi="Tahoma" w:cs="Tahoma"/>
          <w:sz w:val="20"/>
          <w:szCs w:val="26"/>
          <w:lang w:val="en-US"/>
        </w:rPr>
        <w:t>. T</w:t>
      </w:r>
      <w:r w:rsidR="0049220D" w:rsidRPr="00B87523">
        <w:rPr>
          <w:rFonts w:ascii="Tahoma" w:hAnsi="Tahoma" w:cs="Tahoma"/>
          <w:sz w:val="20"/>
          <w:szCs w:val="26"/>
          <w:lang w:val="en-US"/>
        </w:rPr>
        <w:t xml:space="preserve">his is exactly what Konecranes </w:t>
      </w:r>
      <w:r w:rsidR="00B87523">
        <w:rPr>
          <w:rFonts w:ascii="Tahoma" w:hAnsi="Tahoma" w:cs="Tahoma"/>
          <w:sz w:val="20"/>
          <w:szCs w:val="26"/>
          <w:lang w:val="en-US"/>
        </w:rPr>
        <w:t>delivers with their</w:t>
      </w:r>
      <w:r w:rsidR="002D635B" w:rsidRPr="00B87523">
        <w:rPr>
          <w:rFonts w:ascii="Tahoma" w:hAnsi="Tahoma" w:cs="Tahoma"/>
          <w:sz w:val="20"/>
          <w:szCs w:val="26"/>
          <w:lang w:val="en-US"/>
        </w:rPr>
        <w:t xml:space="preserve"> Flow Drive reach stacker</w:t>
      </w:r>
      <w:r w:rsidR="0004255C" w:rsidRPr="00B87523">
        <w:rPr>
          <w:rFonts w:ascii="Tahoma" w:hAnsi="Tahoma" w:cs="Tahoma"/>
          <w:sz w:val="20"/>
          <w:szCs w:val="26"/>
          <w:lang w:val="en-US"/>
        </w:rPr>
        <w:t>.</w:t>
      </w:r>
      <w:r w:rsidR="0049220D" w:rsidRPr="00B87523">
        <w:rPr>
          <w:rFonts w:ascii="Tahoma" w:hAnsi="Tahoma" w:cs="Tahoma"/>
          <w:sz w:val="20"/>
          <w:szCs w:val="26"/>
          <w:lang w:val="en-US"/>
        </w:rPr>
        <w:t xml:space="preserve">” </w:t>
      </w:r>
    </w:p>
    <w:p w14:paraId="7F1F394F" w14:textId="6BE68515" w:rsidR="00770786" w:rsidRDefault="00770786" w:rsidP="0049220D">
      <w:pPr>
        <w:pStyle w:val="Paragraph"/>
        <w:rPr>
          <w:rFonts w:ascii="Tahoma" w:hAnsi="Tahoma" w:cs="Tahoma"/>
          <w:sz w:val="20"/>
          <w:szCs w:val="26"/>
          <w:lang w:val="en-US"/>
        </w:rPr>
      </w:pPr>
    </w:p>
    <w:p w14:paraId="7CFBB6C0" w14:textId="1AC49F81" w:rsidR="002B7364" w:rsidRPr="00455CA1" w:rsidRDefault="001446B6" w:rsidP="00CC5549">
      <w:pPr>
        <w:pStyle w:val="Paragraph"/>
        <w:rPr>
          <w:rFonts w:asciiTheme="minorHAnsi" w:hAnsiTheme="minorHAnsi" w:cstheme="minorHAnsi"/>
          <w:b/>
          <w:i/>
          <w:szCs w:val="22"/>
        </w:rPr>
      </w:pPr>
      <w:r>
        <w:rPr>
          <w:rFonts w:ascii="Tahoma" w:hAnsi="Tahoma" w:cs="Tahoma"/>
          <w:sz w:val="20"/>
          <w:szCs w:val="26"/>
          <w:lang w:val="en-US"/>
        </w:rPr>
        <w:t>Konecranes Thailand</w:t>
      </w:r>
      <w:r w:rsidR="00B87523">
        <w:rPr>
          <w:rFonts w:ascii="Tahoma" w:hAnsi="Tahoma" w:cs="Tahoma"/>
          <w:sz w:val="20"/>
          <w:szCs w:val="26"/>
          <w:lang w:val="en-US"/>
        </w:rPr>
        <w:t xml:space="preserve"> Sales Engineer </w:t>
      </w:r>
      <w:r w:rsidR="007422B4" w:rsidRPr="00551E8A">
        <w:rPr>
          <w:rFonts w:ascii="Tahoma" w:hAnsi="Tahoma" w:cs="Tahoma"/>
          <w:sz w:val="20"/>
          <w:szCs w:val="26"/>
          <w:lang w:val="en-US"/>
        </w:rPr>
        <w:t>Nithit Phairatphiboon</w:t>
      </w:r>
      <w:r w:rsidR="00B87523">
        <w:rPr>
          <w:rFonts w:ascii="Tahoma" w:hAnsi="Tahoma" w:cs="Tahoma"/>
          <w:sz w:val="20"/>
          <w:szCs w:val="26"/>
          <w:lang w:val="en-US"/>
        </w:rPr>
        <w:t xml:space="preserve"> said: </w:t>
      </w:r>
      <w:r w:rsidR="00337524" w:rsidRPr="00B81D7C">
        <w:rPr>
          <w:rFonts w:ascii="Tahoma" w:hAnsi="Tahoma" w:cs="Tahoma"/>
          <w:sz w:val="20"/>
          <w:szCs w:val="26"/>
          <w:lang w:val="en-US"/>
        </w:rPr>
        <w:t>“</w:t>
      </w:r>
      <w:r w:rsidR="00482FA3" w:rsidRPr="00B81D7C">
        <w:rPr>
          <w:rFonts w:ascii="Tahoma" w:hAnsi="Tahoma" w:cs="Tahoma"/>
          <w:sz w:val="20"/>
          <w:szCs w:val="26"/>
          <w:lang w:val="en-US"/>
        </w:rPr>
        <w:t xml:space="preserve">We’re </w:t>
      </w:r>
      <w:r w:rsidR="00B87523">
        <w:rPr>
          <w:rFonts w:ascii="Tahoma" w:hAnsi="Tahoma" w:cs="Tahoma"/>
          <w:sz w:val="20"/>
          <w:szCs w:val="26"/>
          <w:lang w:val="en-US"/>
        </w:rPr>
        <w:t xml:space="preserve">proud </w:t>
      </w:r>
      <w:r w:rsidR="00482FA3" w:rsidRPr="00B81D7C">
        <w:rPr>
          <w:rFonts w:ascii="Tahoma" w:hAnsi="Tahoma" w:cs="Tahoma"/>
          <w:sz w:val="20"/>
          <w:szCs w:val="26"/>
          <w:lang w:val="en-US"/>
        </w:rPr>
        <w:t xml:space="preserve">to be part of </w:t>
      </w:r>
      <w:r w:rsidR="00B87523">
        <w:rPr>
          <w:rFonts w:ascii="Tahoma" w:hAnsi="Tahoma" w:cs="Tahoma"/>
          <w:sz w:val="20"/>
          <w:szCs w:val="26"/>
          <w:lang w:val="en-US"/>
        </w:rPr>
        <w:t>Mon’s</w:t>
      </w:r>
      <w:r w:rsidR="00B87523" w:rsidRPr="00B81D7C">
        <w:rPr>
          <w:rFonts w:ascii="Tahoma" w:hAnsi="Tahoma" w:cs="Tahoma"/>
          <w:sz w:val="20"/>
          <w:szCs w:val="26"/>
          <w:lang w:val="en-US"/>
        </w:rPr>
        <w:t xml:space="preserve"> </w:t>
      </w:r>
      <w:r w:rsidR="00482FA3" w:rsidRPr="00B81D7C">
        <w:rPr>
          <w:rFonts w:ascii="Tahoma" w:hAnsi="Tahoma" w:cs="Tahoma"/>
          <w:sz w:val="20"/>
          <w:szCs w:val="26"/>
          <w:lang w:val="en-US"/>
        </w:rPr>
        <w:t>expansion project</w:t>
      </w:r>
      <w:r w:rsidR="00C52D1C" w:rsidRPr="00B81D7C">
        <w:rPr>
          <w:rFonts w:ascii="Tahoma" w:hAnsi="Tahoma" w:cs="Tahoma"/>
          <w:sz w:val="20"/>
          <w:szCs w:val="26"/>
          <w:lang w:val="en-US"/>
        </w:rPr>
        <w:t>. Every day we</w:t>
      </w:r>
      <w:r w:rsidR="00482FA3" w:rsidRPr="00B81D7C">
        <w:rPr>
          <w:rFonts w:ascii="Tahoma" w:hAnsi="Tahoma" w:cs="Tahoma"/>
          <w:sz w:val="20"/>
          <w:szCs w:val="26"/>
          <w:lang w:val="en-US"/>
        </w:rPr>
        <w:t xml:space="preserve"> </w:t>
      </w:r>
      <w:r w:rsidR="00CC5549" w:rsidRPr="00B81D7C">
        <w:rPr>
          <w:rFonts w:ascii="Tahoma" w:hAnsi="Tahoma" w:cs="Tahoma"/>
          <w:sz w:val="20"/>
          <w:szCs w:val="26"/>
          <w:lang w:val="en-US"/>
        </w:rPr>
        <w:t xml:space="preserve">build </w:t>
      </w:r>
      <w:r w:rsidR="00C52D1C" w:rsidRPr="00B81D7C">
        <w:rPr>
          <w:rFonts w:ascii="Tahoma" w:hAnsi="Tahoma" w:cs="Tahoma"/>
          <w:sz w:val="20"/>
          <w:szCs w:val="26"/>
          <w:lang w:val="en-US"/>
        </w:rPr>
        <w:t xml:space="preserve">more </w:t>
      </w:r>
      <w:r w:rsidR="00CC5549" w:rsidRPr="00B81D7C">
        <w:rPr>
          <w:rFonts w:ascii="Tahoma" w:hAnsi="Tahoma" w:cs="Tahoma"/>
          <w:sz w:val="20"/>
          <w:szCs w:val="26"/>
          <w:lang w:val="en-US"/>
        </w:rPr>
        <w:t xml:space="preserve">trust </w:t>
      </w:r>
      <w:r w:rsidR="00C52D1C" w:rsidRPr="00B81D7C">
        <w:rPr>
          <w:rFonts w:ascii="Tahoma" w:hAnsi="Tahoma" w:cs="Tahoma"/>
          <w:sz w:val="20"/>
          <w:szCs w:val="26"/>
          <w:lang w:val="en-US"/>
        </w:rPr>
        <w:t>with</w:t>
      </w:r>
      <w:r w:rsidR="00C52B4A" w:rsidRPr="00B81D7C">
        <w:rPr>
          <w:rFonts w:ascii="Tahoma" w:hAnsi="Tahoma" w:cs="Tahoma"/>
          <w:sz w:val="20"/>
          <w:szCs w:val="26"/>
          <w:lang w:val="en-US"/>
        </w:rPr>
        <w:t xml:space="preserve"> the Group </w:t>
      </w:r>
      <w:r w:rsidR="00C52D1C" w:rsidRPr="00B81D7C">
        <w:rPr>
          <w:rFonts w:ascii="Tahoma" w:hAnsi="Tahoma" w:cs="Tahoma"/>
          <w:sz w:val="20"/>
          <w:szCs w:val="26"/>
          <w:lang w:val="en-US"/>
        </w:rPr>
        <w:t>through</w:t>
      </w:r>
      <w:r w:rsidR="00CC5549" w:rsidRPr="00B81D7C">
        <w:rPr>
          <w:rFonts w:ascii="Tahoma" w:hAnsi="Tahoma" w:cs="Tahoma"/>
          <w:sz w:val="20"/>
          <w:szCs w:val="26"/>
          <w:lang w:val="en-US"/>
        </w:rPr>
        <w:t xml:space="preserve"> our service activities, </w:t>
      </w:r>
      <w:r w:rsidR="00C52D1C" w:rsidRPr="00B81D7C">
        <w:rPr>
          <w:rFonts w:ascii="Tahoma" w:hAnsi="Tahoma" w:cs="Tahoma"/>
          <w:sz w:val="20"/>
          <w:szCs w:val="26"/>
          <w:lang w:val="en-US"/>
        </w:rPr>
        <w:t xml:space="preserve">making sure they and their final customers </w:t>
      </w:r>
      <w:r w:rsidR="00B87523">
        <w:rPr>
          <w:rFonts w:ascii="Tahoma" w:hAnsi="Tahoma" w:cs="Tahoma"/>
          <w:sz w:val="20"/>
          <w:szCs w:val="26"/>
          <w:lang w:val="en-US"/>
        </w:rPr>
        <w:t>receive the best service possible</w:t>
      </w:r>
      <w:r w:rsidR="00C52D1C" w:rsidRPr="00B81D7C">
        <w:rPr>
          <w:rFonts w:ascii="Tahoma" w:hAnsi="Tahoma" w:cs="Tahoma"/>
          <w:sz w:val="20"/>
          <w:szCs w:val="26"/>
          <w:lang w:val="en-US"/>
        </w:rPr>
        <w:t>.</w:t>
      </w:r>
      <w:r w:rsidR="00CC5549" w:rsidRPr="00B81D7C">
        <w:rPr>
          <w:rFonts w:ascii="Tahoma" w:hAnsi="Tahoma" w:cs="Tahoma"/>
          <w:sz w:val="20"/>
          <w:szCs w:val="26"/>
          <w:lang w:val="en-US"/>
        </w:rPr>
        <w:t>”</w:t>
      </w:r>
    </w:p>
    <w:p w14:paraId="2933ABD6" w14:textId="77777777" w:rsidR="00FE7E7E" w:rsidRPr="00AD1ED9" w:rsidRDefault="00FE7E7E" w:rsidP="00DA3314">
      <w:pPr>
        <w:pStyle w:val="NormalHeavy"/>
        <w:spacing w:line="280" w:lineRule="atLeast"/>
        <w:ind w:firstLine="284"/>
        <w:rPr>
          <w:rFonts w:asciiTheme="minorHAnsi" w:hAnsiTheme="minorHAnsi" w:cstheme="minorHAnsi"/>
          <w:b w:val="0"/>
          <w:i/>
          <w:sz w:val="22"/>
          <w:szCs w:val="22"/>
          <w:lang w:val="en-US"/>
        </w:rPr>
      </w:pPr>
    </w:p>
    <w:p w14:paraId="0469420E" w14:textId="5F9ECEBF" w:rsidR="008261CB" w:rsidRPr="00FE7E7E" w:rsidRDefault="00F95F23" w:rsidP="00FE7E7E">
      <w:pPr>
        <w:pStyle w:val="NormalHeavy"/>
        <w:suppressAutoHyphens w:val="0"/>
        <w:rPr>
          <w:lang w:val="en-US"/>
        </w:rPr>
      </w:pPr>
      <w:r w:rsidRPr="00FE7E7E">
        <w:rPr>
          <w:lang w:val="en-US"/>
        </w:rPr>
        <w:t>Further information:</w:t>
      </w:r>
    </w:p>
    <w:p w14:paraId="5517BEFE" w14:textId="34096002" w:rsidR="008261CB" w:rsidRPr="00551E8A" w:rsidRDefault="007422B4" w:rsidP="00FE7E7E">
      <w:pPr>
        <w:pStyle w:val="NormalHeavy"/>
        <w:suppressAutoHyphens w:val="0"/>
        <w:rPr>
          <w:b w:val="0"/>
          <w:lang w:val="en-US"/>
        </w:rPr>
      </w:pPr>
      <w:r w:rsidRPr="00551E8A">
        <w:rPr>
          <w:b w:val="0"/>
          <w:lang w:val="en-US"/>
        </w:rPr>
        <w:t>Nithit Phairatphiboon</w:t>
      </w:r>
      <w:r w:rsidR="00590F45" w:rsidRPr="00551E8A">
        <w:rPr>
          <w:b w:val="0"/>
          <w:lang w:val="en-US"/>
        </w:rPr>
        <w:t xml:space="preserve">, </w:t>
      </w:r>
      <w:r w:rsidRPr="00551E8A">
        <w:rPr>
          <w:b w:val="0"/>
          <w:lang w:val="en-US"/>
        </w:rPr>
        <w:t>Sales Engineer</w:t>
      </w:r>
      <w:r w:rsidR="00590F45" w:rsidRPr="00551E8A">
        <w:rPr>
          <w:b w:val="0"/>
          <w:lang w:val="en-US"/>
        </w:rPr>
        <w:t>, PS LT Service Thailand</w:t>
      </w:r>
      <w:r w:rsidR="00F95F23" w:rsidRPr="00551E8A">
        <w:rPr>
          <w:b w:val="0"/>
          <w:lang w:val="en-US"/>
        </w:rPr>
        <w:t xml:space="preserve"> </w:t>
      </w:r>
      <w:r w:rsidR="00F95F23" w:rsidRPr="00551E8A">
        <w:rPr>
          <w:b w:val="0"/>
          <w:lang w:val="en-US"/>
        </w:rPr>
        <w:br/>
        <w:t>Email:</w:t>
      </w:r>
      <w:r w:rsidR="00590F45" w:rsidRPr="00551E8A">
        <w:rPr>
          <w:b w:val="0"/>
          <w:lang w:val="en-US"/>
        </w:rPr>
        <w:t xml:space="preserve"> </w:t>
      </w:r>
      <w:r w:rsidRPr="00551E8A">
        <w:rPr>
          <w:b w:val="0"/>
          <w:lang w:val="en-US"/>
        </w:rPr>
        <w:t>nithit.phairatphiboon</w:t>
      </w:r>
      <w:r w:rsidR="00590F45" w:rsidRPr="00551E8A">
        <w:rPr>
          <w:b w:val="0"/>
          <w:lang w:val="en-US"/>
        </w:rPr>
        <w:t>@konecranes.com</w:t>
      </w:r>
      <w:r w:rsidR="00F95F23" w:rsidRPr="00551E8A">
        <w:rPr>
          <w:b w:val="0"/>
          <w:lang w:val="en-US"/>
        </w:rPr>
        <w:t xml:space="preserve"> or phone: </w:t>
      </w:r>
      <w:r w:rsidR="00590F45" w:rsidRPr="00551E8A">
        <w:rPr>
          <w:b w:val="0"/>
          <w:lang w:val="en-US"/>
        </w:rPr>
        <w:t>+66</w:t>
      </w:r>
      <w:r w:rsidR="003E319A" w:rsidRPr="00551E8A">
        <w:rPr>
          <w:b w:val="0"/>
          <w:lang w:val="en-US"/>
        </w:rPr>
        <w:t> </w:t>
      </w:r>
      <w:r w:rsidRPr="00551E8A">
        <w:rPr>
          <w:b w:val="0"/>
          <w:lang w:val="en-US"/>
        </w:rPr>
        <w:t>9</w:t>
      </w:r>
      <w:r w:rsidR="003E319A" w:rsidRPr="00551E8A">
        <w:rPr>
          <w:b w:val="0"/>
          <w:lang w:val="en-US"/>
        </w:rPr>
        <w:t> </w:t>
      </w:r>
      <w:r w:rsidRPr="00551E8A">
        <w:rPr>
          <w:b w:val="0"/>
          <w:lang w:val="en-US"/>
        </w:rPr>
        <w:t>2251</w:t>
      </w:r>
      <w:r w:rsidR="003E319A" w:rsidRPr="00551E8A">
        <w:rPr>
          <w:b w:val="0"/>
          <w:lang w:val="en-US"/>
        </w:rPr>
        <w:t xml:space="preserve"> </w:t>
      </w:r>
      <w:r w:rsidRPr="00551E8A">
        <w:rPr>
          <w:b w:val="0"/>
          <w:lang w:val="en-US"/>
        </w:rPr>
        <w:t>1667</w:t>
      </w:r>
      <w:r w:rsidR="00F95F23" w:rsidRPr="00551E8A">
        <w:rPr>
          <w:b w:val="0"/>
          <w:lang w:val="en-US"/>
        </w:rPr>
        <w:br/>
      </w:r>
    </w:p>
    <w:p w14:paraId="6A250E63" w14:textId="6268AF65" w:rsidR="00590F45" w:rsidRPr="00551E8A" w:rsidRDefault="00590F45" w:rsidP="00590F45">
      <w:pPr>
        <w:pStyle w:val="NormalHeavy"/>
        <w:suppressAutoHyphens w:val="0"/>
        <w:rPr>
          <w:b w:val="0"/>
          <w:lang w:val="en-US"/>
        </w:rPr>
      </w:pPr>
      <w:r w:rsidRPr="00551E8A">
        <w:rPr>
          <w:b w:val="0"/>
          <w:lang w:val="en-US"/>
        </w:rPr>
        <w:t>Patrik Lundbäck, Sales &amp; Distribution Director, BU Lift Trucks</w:t>
      </w:r>
    </w:p>
    <w:p w14:paraId="2AA5E3ED" w14:textId="7ABE0335" w:rsidR="00590F45" w:rsidRPr="00551E8A" w:rsidRDefault="00590F45" w:rsidP="00590F45">
      <w:pPr>
        <w:pStyle w:val="NormalHeavy"/>
        <w:suppressAutoHyphens w:val="0"/>
        <w:rPr>
          <w:b w:val="0"/>
          <w:lang w:val="en-US"/>
        </w:rPr>
      </w:pPr>
      <w:r w:rsidRPr="00551E8A">
        <w:rPr>
          <w:b w:val="0"/>
          <w:lang w:val="en-US"/>
        </w:rPr>
        <w:t>Email: patrik.lundback@konecranes.com or phone: +46 70 087 07 34</w:t>
      </w:r>
    </w:p>
    <w:p w14:paraId="5B4B1302" w14:textId="77777777" w:rsidR="00590F45" w:rsidRPr="00FE7E7E" w:rsidRDefault="00590F45" w:rsidP="00FE7E7E">
      <w:pPr>
        <w:pStyle w:val="NormalHeavy"/>
        <w:suppressAutoHyphens w:val="0"/>
        <w:rPr>
          <w:lang w:val="en-US"/>
        </w:rPr>
      </w:pPr>
    </w:p>
    <w:p w14:paraId="7D839DE4" w14:textId="710F25AD" w:rsidR="00291A3E" w:rsidRPr="00551E8A" w:rsidRDefault="00291A3E" w:rsidP="00FE7E7E">
      <w:pPr>
        <w:pStyle w:val="NormalHeavy"/>
        <w:suppressAutoHyphens w:val="0"/>
        <w:rPr>
          <w:b w:val="0"/>
          <w:lang w:val="en-US"/>
        </w:rPr>
      </w:pPr>
      <w:bookmarkStart w:id="1" w:name="_GoBack"/>
      <w:r w:rsidRPr="00551E8A">
        <w:rPr>
          <w:b w:val="0"/>
          <w:lang w:val="en-US"/>
        </w:rPr>
        <w:t>Sara Malagoli, Marketing</w:t>
      </w:r>
      <w:r w:rsidR="00F540B4">
        <w:rPr>
          <w:b w:val="0"/>
          <w:lang w:val="en-US"/>
        </w:rPr>
        <w:t xml:space="preserve"> Specialist</w:t>
      </w:r>
      <w:r w:rsidRPr="00551E8A">
        <w:rPr>
          <w:b w:val="0"/>
          <w:lang w:val="en-US"/>
        </w:rPr>
        <w:t>, BU Lift Trucks</w:t>
      </w:r>
    </w:p>
    <w:bookmarkEnd w:id="1"/>
    <w:p w14:paraId="194845EC" w14:textId="1D82E977" w:rsidR="00291A3E" w:rsidRPr="00551E8A" w:rsidRDefault="00291A3E" w:rsidP="00FE7E7E">
      <w:pPr>
        <w:pStyle w:val="NormalHeavy"/>
        <w:suppressAutoHyphens w:val="0"/>
        <w:rPr>
          <w:b w:val="0"/>
          <w:lang w:val="en-US"/>
        </w:rPr>
      </w:pPr>
      <w:r w:rsidRPr="00551E8A">
        <w:rPr>
          <w:b w:val="0"/>
          <w:lang w:val="en-US"/>
        </w:rPr>
        <w:lastRenderedPageBreak/>
        <w:t xml:space="preserve">Email: </w:t>
      </w:r>
      <w:r w:rsidR="004D2B19" w:rsidRPr="00551E8A">
        <w:rPr>
          <w:b w:val="0"/>
          <w:lang w:val="en-US"/>
        </w:rPr>
        <w:t>sara.malagoli@konecranes.com</w:t>
      </w:r>
      <w:r w:rsidRPr="00551E8A">
        <w:rPr>
          <w:b w:val="0"/>
          <w:lang w:val="en-US"/>
        </w:rPr>
        <w:t xml:space="preserve"> or phone: +39 335 777 32 61</w:t>
      </w:r>
    </w:p>
    <w:p w14:paraId="0B07010D" w14:textId="77777777" w:rsidR="008261CB" w:rsidRPr="00551E8A" w:rsidRDefault="008261CB" w:rsidP="00FE7E7E">
      <w:pPr>
        <w:pStyle w:val="NormalHeavy"/>
        <w:suppressAutoHyphens w:val="0"/>
        <w:rPr>
          <w:b w:val="0"/>
          <w:lang w:val="en-US"/>
        </w:rPr>
      </w:pPr>
    </w:p>
    <w:p w14:paraId="2E58F7EF" w14:textId="0427C533" w:rsidR="008261CB" w:rsidRPr="00FE7E7E" w:rsidRDefault="00AD1ED9" w:rsidP="00FE7E7E">
      <w:pPr>
        <w:pStyle w:val="NormalHeavy"/>
        <w:suppressAutoHyphens w:val="0"/>
        <w:rPr>
          <w:lang w:val="en-US"/>
        </w:rPr>
        <w:sectPr w:rsidR="008261CB" w:rsidRPr="00FE7E7E" w:rsidSect="00AD1ED9">
          <w:headerReference w:type="default" r:id="rId7"/>
          <w:footerReference w:type="default" r:id="rId8"/>
          <w:pgSz w:w="11906" w:h="16838"/>
          <w:pgMar w:top="1440" w:right="1440" w:bottom="1440" w:left="1440" w:header="1417" w:footer="369" w:gutter="0"/>
          <w:cols w:space="720"/>
          <w:formProt w:val="0"/>
          <w:docGrid w:linePitch="312" w:charSpace="6143"/>
        </w:sectPr>
      </w:pPr>
      <w:r w:rsidRPr="00FE7E7E">
        <w:rPr>
          <w:lang w:val="en-US"/>
        </w:rPr>
        <w:t>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2018, Group sales totaled EUR 3.16 billion. The Group has 16,100 employees in 50 countries. Konecranes shares are listed on the Nasdaq Helsinki (symbol: KCR)</w:t>
      </w:r>
    </w:p>
    <w:bookmarkEnd w:id="0"/>
    <w:p w14:paraId="262C61FE" w14:textId="77777777" w:rsidR="00F95F23" w:rsidRPr="00AD1ED9" w:rsidRDefault="00F95F23" w:rsidP="002D635B">
      <w:pPr>
        <w:spacing w:line="280" w:lineRule="atLeast"/>
        <w:rPr>
          <w:lang w:val="en-US"/>
        </w:rPr>
      </w:pPr>
    </w:p>
    <w:sectPr w:rsidR="00F95F23" w:rsidRPr="00AD1ED9">
      <w:type w:val="continuous"/>
      <w:pgSz w:w="11906" w:h="16838"/>
      <w:pgMar w:top="2009" w:right="1134" w:bottom="2241" w:left="1134" w:header="1134" w:footer="1134" w:gutter="0"/>
      <w:cols w:space="720"/>
      <w:formProt w:val="0"/>
      <w:docGrid w:linePitch="312"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9BFB7" w14:textId="77777777" w:rsidR="008A07A0" w:rsidRDefault="008A07A0">
      <w:pPr>
        <w:spacing w:line="240" w:lineRule="auto"/>
      </w:pPr>
      <w:r>
        <w:separator/>
      </w:r>
    </w:p>
  </w:endnote>
  <w:endnote w:type="continuationSeparator" w:id="0">
    <w:p w14:paraId="2814ADFC" w14:textId="77777777" w:rsidR="008A07A0" w:rsidRDefault="008A0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Franklin Gothic Std Book">
    <w:altName w:val="Calibri"/>
    <w:panose1 w:val="020B0504030503020204"/>
    <w:charset w:val="00"/>
    <w:family w:val="swiss"/>
    <w:notTrueType/>
    <w:pitch w:val="variable"/>
    <w:sig w:usb0="800000AF" w:usb1="4000204A" w:usb2="00000000" w:usb3="00000000" w:csb0="00000001" w:csb1="00000000"/>
  </w:font>
  <w:font w:name="ITC Franklin Gothic Std Med">
    <w:altName w:val="Calibri"/>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Std No.2">
    <w:altName w:val="Calibri"/>
    <w:panose1 w:val="020B09040407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164A" w14:textId="77777777" w:rsidR="008261CB" w:rsidRDefault="00F95F23">
    <w:pPr>
      <w:pStyle w:val="Footer"/>
      <w:jc w:val="right"/>
    </w:pPr>
    <w:r>
      <w:rPr>
        <w:sz w:val="18"/>
        <w:szCs w:val="18"/>
      </w:rPr>
      <w:fldChar w:fldCharType="begin"/>
    </w:r>
    <w:r>
      <w:instrText>PAGE</w:instrText>
    </w:r>
    <w:r>
      <w:fldChar w:fldCharType="separate"/>
    </w:r>
    <w:r w:rsidR="002119EC">
      <w:rPr>
        <w:noProof/>
        <w:sz w:val="18"/>
        <w:szCs w:val="18"/>
      </w:rPr>
      <w:t>2</w:t>
    </w:r>
    <w:r>
      <w:fldChar w:fldCharType="end"/>
    </w:r>
    <w:r>
      <w:rPr>
        <w:sz w:val="18"/>
        <w:szCs w:val="18"/>
      </w:rPr>
      <w:t>/</w:t>
    </w:r>
    <w:r>
      <w:rPr>
        <w:sz w:val="18"/>
        <w:szCs w:val="18"/>
      </w:rPr>
      <w:fldChar w:fldCharType="begin"/>
    </w:r>
    <w:r>
      <w:instrText>NUMPAGES</w:instrText>
    </w:r>
    <w:r>
      <w:fldChar w:fldCharType="separate"/>
    </w:r>
    <w:r w:rsidR="002119EC">
      <w:rPr>
        <w:noProof/>
        <w:sz w:val="18"/>
        <w:szCs w:val="18"/>
      </w:rPr>
      <w:t>3</w:t>
    </w:r>
    <w:r>
      <w:fldChar w:fldCharType="end"/>
    </w:r>
  </w:p>
  <w:p w14:paraId="7E5ED58B" w14:textId="77777777" w:rsidR="008261CB" w:rsidRDefault="008261CB">
    <w:pPr>
      <w:pStyle w:val="Footer"/>
    </w:pPr>
  </w:p>
  <w:p w14:paraId="17332C56" w14:textId="77777777" w:rsidR="008261CB" w:rsidRDefault="008261C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A979" w14:textId="77777777" w:rsidR="008A07A0" w:rsidRDefault="008A07A0">
      <w:pPr>
        <w:spacing w:line="240" w:lineRule="auto"/>
      </w:pPr>
      <w:r>
        <w:separator/>
      </w:r>
    </w:p>
  </w:footnote>
  <w:footnote w:type="continuationSeparator" w:id="0">
    <w:p w14:paraId="6A6C60CE" w14:textId="77777777" w:rsidR="008A07A0" w:rsidRDefault="008A07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281B" w14:textId="77777777" w:rsidR="008261CB" w:rsidRPr="00AD1ED9" w:rsidRDefault="00F95F23">
    <w:pPr>
      <w:pStyle w:val="Headertitle"/>
      <w:rPr>
        <w:sz w:val="40"/>
        <w:szCs w:val="18"/>
      </w:rPr>
    </w:pPr>
    <w:r w:rsidRPr="00AD1ED9">
      <w:rPr>
        <w:noProof/>
        <w:sz w:val="40"/>
        <w:lang w:val="en-US" w:bidi="th-TH"/>
      </w:rPr>
      <w:drawing>
        <wp:anchor distT="0" distB="0" distL="114300" distR="114300" simplePos="0" relativeHeight="2" behindDoc="1" locked="0" layoutInCell="1" allowOverlap="1" wp14:anchorId="32F3CA88" wp14:editId="4DADA21D">
          <wp:simplePos x="0" y="0"/>
          <wp:positionH relativeFrom="page">
            <wp:posOffset>4626610</wp:posOffset>
          </wp:positionH>
          <wp:positionV relativeFrom="page">
            <wp:posOffset>431800</wp:posOffset>
          </wp:positionV>
          <wp:extent cx="2533650" cy="514350"/>
          <wp:effectExtent l="0" t="0" r="0" b="0"/>
          <wp:wrapTight wrapText="bothSides">
            <wp:wrapPolygon edited="0">
              <wp:start x="-38" y="0"/>
              <wp:lineTo x="-38" y="20762"/>
              <wp:lineTo x="21434" y="20762"/>
              <wp:lineTo x="21434" y="0"/>
              <wp:lineTo x="-38" y="0"/>
            </wp:wrapPolygon>
          </wp:wrapTight>
          <wp:docPr id="1"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48"/>
                  <pic:cNvPicPr>
                    <a:picLocks noChangeAspect="1" noChangeArrowheads="1"/>
                  </pic:cNvPicPr>
                </pic:nvPicPr>
                <pic:blipFill>
                  <a:blip r:embed="rId1"/>
                  <a:stretch>
                    <a:fillRect/>
                  </a:stretch>
                </pic:blipFill>
                <pic:spPr bwMode="auto">
                  <a:xfrm>
                    <a:off x="0" y="0"/>
                    <a:ext cx="2533650" cy="514350"/>
                  </a:xfrm>
                  <a:prstGeom prst="rect">
                    <a:avLst/>
                  </a:prstGeom>
                  <a:noFill/>
                  <a:ln w="9525">
                    <a:noFill/>
                    <a:miter lim="800000"/>
                    <a:headEnd/>
                    <a:tailEnd/>
                  </a:ln>
                </pic:spPr>
              </pic:pic>
            </a:graphicData>
          </a:graphic>
        </wp:anchor>
      </w:drawing>
    </w:r>
    <w:r w:rsidRPr="00AD1ED9">
      <w:rPr>
        <w:rFonts w:cs="Arial"/>
        <w:sz w:val="40"/>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652"/>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CB"/>
    <w:rsid w:val="00011DF2"/>
    <w:rsid w:val="00030D87"/>
    <w:rsid w:val="0004255C"/>
    <w:rsid w:val="000516A8"/>
    <w:rsid w:val="000605F5"/>
    <w:rsid w:val="00065938"/>
    <w:rsid w:val="000708B8"/>
    <w:rsid w:val="00091EBF"/>
    <w:rsid w:val="000B0F6E"/>
    <w:rsid w:val="000C196F"/>
    <w:rsid w:val="000D178E"/>
    <w:rsid w:val="000E58EA"/>
    <w:rsid w:val="000F7345"/>
    <w:rsid w:val="00110ECB"/>
    <w:rsid w:val="001115DD"/>
    <w:rsid w:val="00136095"/>
    <w:rsid w:val="001446B6"/>
    <w:rsid w:val="00163F5F"/>
    <w:rsid w:val="00170946"/>
    <w:rsid w:val="0017394B"/>
    <w:rsid w:val="00196668"/>
    <w:rsid w:val="001A3B4A"/>
    <w:rsid w:val="001B6FFF"/>
    <w:rsid w:val="001E650F"/>
    <w:rsid w:val="001E6DFA"/>
    <w:rsid w:val="001F4BB5"/>
    <w:rsid w:val="002119EC"/>
    <w:rsid w:val="00213A90"/>
    <w:rsid w:val="00216365"/>
    <w:rsid w:val="0021764F"/>
    <w:rsid w:val="0023213B"/>
    <w:rsid w:val="00252D44"/>
    <w:rsid w:val="0026548F"/>
    <w:rsid w:val="00271C09"/>
    <w:rsid w:val="002732B8"/>
    <w:rsid w:val="0029191B"/>
    <w:rsid w:val="00291A3E"/>
    <w:rsid w:val="002A40E1"/>
    <w:rsid w:val="002B7364"/>
    <w:rsid w:val="002C46A0"/>
    <w:rsid w:val="002D635B"/>
    <w:rsid w:val="00304482"/>
    <w:rsid w:val="00337524"/>
    <w:rsid w:val="0035010A"/>
    <w:rsid w:val="00352BAE"/>
    <w:rsid w:val="00360F79"/>
    <w:rsid w:val="00381248"/>
    <w:rsid w:val="003A224A"/>
    <w:rsid w:val="003B4EF2"/>
    <w:rsid w:val="003C1DE4"/>
    <w:rsid w:val="003D0A4D"/>
    <w:rsid w:val="003D2F4A"/>
    <w:rsid w:val="003D6985"/>
    <w:rsid w:val="003E08B3"/>
    <w:rsid w:val="003E319A"/>
    <w:rsid w:val="003F7EFD"/>
    <w:rsid w:val="0040427D"/>
    <w:rsid w:val="00404968"/>
    <w:rsid w:val="00424DBF"/>
    <w:rsid w:val="00441472"/>
    <w:rsid w:val="004423AB"/>
    <w:rsid w:val="00455CA1"/>
    <w:rsid w:val="00481653"/>
    <w:rsid w:val="00482FA3"/>
    <w:rsid w:val="004836CC"/>
    <w:rsid w:val="0049220D"/>
    <w:rsid w:val="004A4488"/>
    <w:rsid w:val="004D2B19"/>
    <w:rsid w:val="004E5F30"/>
    <w:rsid w:val="004E7293"/>
    <w:rsid w:val="005309BE"/>
    <w:rsid w:val="00533D7A"/>
    <w:rsid w:val="00544C4B"/>
    <w:rsid w:val="00551E8A"/>
    <w:rsid w:val="005653F8"/>
    <w:rsid w:val="00584AF7"/>
    <w:rsid w:val="00585526"/>
    <w:rsid w:val="00590F45"/>
    <w:rsid w:val="005B4A61"/>
    <w:rsid w:val="005C01D7"/>
    <w:rsid w:val="005D2886"/>
    <w:rsid w:val="005D5776"/>
    <w:rsid w:val="00604F4D"/>
    <w:rsid w:val="006301ED"/>
    <w:rsid w:val="00666E2C"/>
    <w:rsid w:val="006856FE"/>
    <w:rsid w:val="00687AA4"/>
    <w:rsid w:val="006D792D"/>
    <w:rsid w:val="006E1C9E"/>
    <w:rsid w:val="006F50D2"/>
    <w:rsid w:val="007042B4"/>
    <w:rsid w:val="0070567A"/>
    <w:rsid w:val="007422B4"/>
    <w:rsid w:val="007562DC"/>
    <w:rsid w:val="00767A1A"/>
    <w:rsid w:val="00770786"/>
    <w:rsid w:val="007C5C60"/>
    <w:rsid w:val="007D425B"/>
    <w:rsid w:val="007D7A13"/>
    <w:rsid w:val="007F0B66"/>
    <w:rsid w:val="00805CF6"/>
    <w:rsid w:val="0082399F"/>
    <w:rsid w:val="008261CB"/>
    <w:rsid w:val="0082721F"/>
    <w:rsid w:val="0085338A"/>
    <w:rsid w:val="008A07A0"/>
    <w:rsid w:val="008A7524"/>
    <w:rsid w:val="008B1515"/>
    <w:rsid w:val="00901CEC"/>
    <w:rsid w:val="0091166D"/>
    <w:rsid w:val="009129FD"/>
    <w:rsid w:val="00925FD7"/>
    <w:rsid w:val="00933131"/>
    <w:rsid w:val="00972C65"/>
    <w:rsid w:val="00973BE2"/>
    <w:rsid w:val="00977611"/>
    <w:rsid w:val="00993705"/>
    <w:rsid w:val="009C2651"/>
    <w:rsid w:val="009C523F"/>
    <w:rsid w:val="009E6210"/>
    <w:rsid w:val="009F56AC"/>
    <w:rsid w:val="009F69A8"/>
    <w:rsid w:val="00A0222E"/>
    <w:rsid w:val="00A030DF"/>
    <w:rsid w:val="00A44F29"/>
    <w:rsid w:val="00A84682"/>
    <w:rsid w:val="00A940A6"/>
    <w:rsid w:val="00A978AF"/>
    <w:rsid w:val="00AB0CD1"/>
    <w:rsid w:val="00AB3141"/>
    <w:rsid w:val="00AB7B63"/>
    <w:rsid w:val="00AC0127"/>
    <w:rsid w:val="00AC16E7"/>
    <w:rsid w:val="00AD1ED9"/>
    <w:rsid w:val="00B00AD5"/>
    <w:rsid w:val="00B036AC"/>
    <w:rsid w:val="00B430D4"/>
    <w:rsid w:val="00B81D7C"/>
    <w:rsid w:val="00B87523"/>
    <w:rsid w:val="00BA4A14"/>
    <w:rsid w:val="00BD6C65"/>
    <w:rsid w:val="00BE6FFE"/>
    <w:rsid w:val="00C10B09"/>
    <w:rsid w:val="00C11F12"/>
    <w:rsid w:val="00C52B4A"/>
    <w:rsid w:val="00C52D1C"/>
    <w:rsid w:val="00C61BBC"/>
    <w:rsid w:val="00C66E8D"/>
    <w:rsid w:val="00C913D4"/>
    <w:rsid w:val="00C9799C"/>
    <w:rsid w:val="00CA707F"/>
    <w:rsid w:val="00CC45C3"/>
    <w:rsid w:val="00CC5549"/>
    <w:rsid w:val="00CD6EA5"/>
    <w:rsid w:val="00D078EA"/>
    <w:rsid w:val="00D52DF3"/>
    <w:rsid w:val="00D776F2"/>
    <w:rsid w:val="00D809B6"/>
    <w:rsid w:val="00DA3314"/>
    <w:rsid w:val="00DE2C43"/>
    <w:rsid w:val="00DE61BA"/>
    <w:rsid w:val="00E02104"/>
    <w:rsid w:val="00E16C7B"/>
    <w:rsid w:val="00E25067"/>
    <w:rsid w:val="00E278F8"/>
    <w:rsid w:val="00E51CA9"/>
    <w:rsid w:val="00E74398"/>
    <w:rsid w:val="00E7512D"/>
    <w:rsid w:val="00E93D8B"/>
    <w:rsid w:val="00EB027A"/>
    <w:rsid w:val="00EC6227"/>
    <w:rsid w:val="00F02C06"/>
    <w:rsid w:val="00F17F7D"/>
    <w:rsid w:val="00F301E3"/>
    <w:rsid w:val="00F314A6"/>
    <w:rsid w:val="00F32FD1"/>
    <w:rsid w:val="00F540B4"/>
    <w:rsid w:val="00F568A8"/>
    <w:rsid w:val="00F625B0"/>
    <w:rsid w:val="00F65A41"/>
    <w:rsid w:val="00F7457D"/>
    <w:rsid w:val="00F95F23"/>
    <w:rsid w:val="00FC5EDD"/>
    <w:rsid w:val="00FE7E7E"/>
    <w:rsid w:val="00FF13B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E693C"/>
  <w15:docId w15:val="{1919CD22-6977-4838-9ABD-47629068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49C5"/>
    <w:pPr>
      <w:suppressAutoHyphens/>
      <w:spacing w:line="220" w:lineRule="atLeast"/>
      <w:ind w:right="3402"/>
    </w:pPr>
    <w:rPr>
      <w:rFonts w:ascii="ITC Franklin Gothic Std Book" w:hAnsi="ITC Franklin Gothic Std Book"/>
      <w:sz w:val="18"/>
      <w:szCs w:val="24"/>
      <w:lang w:val="en-GB"/>
    </w:rPr>
  </w:style>
  <w:style w:type="paragraph" w:styleId="Heading1">
    <w:name w:val="heading 1"/>
    <w:basedOn w:val="Normal"/>
    <w:next w:val="Normal"/>
    <w:qFormat/>
    <w:rsid w:val="00F923AA"/>
    <w:pPr>
      <w:keepNext/>
      <w:spacing w:line="300" w:lineRule="atLeast"/>
      <w:outlineLvl w:val="0"/>
    </w:pPr>
    <w:rPr>
      <w:rFonts w:ascii="ITC Franklin Gothic Std Med" w:hAnsi="ITC Franklin Gothic Std Med"/>
      <w:bCs/>
      <w:sz w:val="30"/>
    </w:rPr>
  </w:style>
  <w:style w:type="paragraph" w:styleId="Heading2">
    <w:name w:val="heading 2"/>
    <w:basedOn w:val="Normal"/>
    <w:next w:val="Normal"/>
    <w:qFormat/>
    <w:rsid w:val="007849C5"/>
    <w:pPr>
      <w:keepNext/>
      <w:spacing w:line="260" w:lineRule="atLeast"/>
      <w:outlineLvl w:val="1"/>
    </w:pPr>
    <w:rPr>
      <w:rFonts w:ascii="ITC Franklin Gothic Std Med" w:hAnsi="ITC Franklin Gothic Std Med" w:cs="Arial"/>
      <w:bCs/>
      <w:iCs/>
      <w:sz w:val="22"/>
      <w:szCs w:val="28"/>
    </w:rPr>
  </w:style>
  <w:style w:type="paragraph" w:styleId="Heading3">
    <w:name w:val="heading 3"/>
    <w:basedOn w:val="Normal"/>
    <w:next w:val="Normal"/>
    <w:qFormat/>
    <w:rsid w:val="007849C5"/>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eavyChar">
    <w:name w:val="Normal Heavy Char"/>
    <w:basedOn w:val="DefaultParagraphFont"/>
    <w:link w:val="NormalHeavy"/>
    <w:qFormat/>
    <w:rsid w:val="00CA7E3F"/>
    <w:rPr>
      <w:rFonts w:ascii="Arial" w:hAnsi="Arial"/>
      <w:b/>
      <w:sz w:val="18"/>
      <w:szCs w:val="24"/>
      <w:lang w:val="en-GB" w:eastAsia="en-US" w:bidi="ar-SA"/>
    </w:rPr>
  </w:style>
  <w:style w:type="character" w:customStyle="1" w:styleId="InternetLink">
    <w:name w:val="Internet Link"/>
    <w:basedOn w:val="DefaultParagraphFont"/>
    <w:rsid w:val="00CC0AAF"/>
    <w:rPr>
      <w:color w:val="0000FF"/>
      <w:u w:val="single"/>
    </w:rPr>
  </w:style>
  <w:style w:type="character" w:customStyle="1" w:styleId="FooterChar">
    <w:name w:val="Footer Char"/>
    <w:link w:val="Footer"/>
    <w:qFormat/>
    <w:rsid w:val="004039A5"/>
    <w:rPr>
      <w:rFonts w:ascii="ITC Franklin Gothic Std Book" w:hAnsi="ITC Franklin Gothic Std Book"/>
      <w:sz w:val="15"/>
      <w:szCs w:val="19"/>
      <w:lang w:val="en-GB"/>
    </w:rPr>
  </w:style>
  <w:style w:type="character" w:styleId="CommentReference">
    <w:name w:val="annotation reference"/>
    <w:basedOn w:val="DefaultParagraphFont"/>
    <w:qFormat/>
    <w:rsid w:val="00A860F4"/>
    <w:rPr>
      <w:sz w:val="16"/>
      <w:szCs w:val="16"/>
    </w:rPr>
  </w:style>
  <w:style w:type="character" w:customStyle="1" w:styleId="CommentTextChar">
    <w:name w:val="Comment Text Char"/>
    <w:basedOn w:val="DefaultParagraphFont"/>
    <w:link w:val="CommentText"/>
    <w:qFormat/>
    <w:rsid w:val="00A860F4"/>
    <w:rPr>
      <w:rFonts w:ascii="ITC Franklin Gothic Std Book" w:hAnsi="ITC Franklin Gothic Std Book"/>
      <w:lang w:val="en-GB"/>
    </w:rPr>
  </w:style>
  <w:style w:type="character" w:customStyle="1" w:styleId="CommentSubjectChar">
    <w:name w:val="Comment Subject Char"/>
    <w:basedOn w:val="CommentTextChar"/>
    <w:link w:val="CommentSubject"/>
    <w:qFormat/>
    <w:rsid w:val="00A860F4"/>
    <w:rPr>
      <w:rFonts w:ascii="ITC Franklin Gothic Std Book" w:hAnsi="ITC Franklin Gothic Std Book"/>
      <w:b/>
      <w:bCs/>
      <w:lang w:val="en-GB"/>
    </w:rPr>
  </w:style>
  <w:style w:type="character" w:customStyle="1" w:styleId="BalloonTextChar">
    <w:name w:val="Balloon Text Char"/>
    <w:basedOn w:val="DefaultParagraphFont"/>
    <w:link w:val="BalloonText"/>
    <w:semiHidden/>
    <w:qFormat/>
    <w:rsid w:val="00A860F4"/>
    <w:rPr>
      <w:rFonts w:ascii="Segoe UI" w:hAnsi="Segoe UI" w:cs="Segoe UI"/>
      <w:sz w:val="18"/>
      <w:szCs w:val="18"/>
      <w:lang w:val="en-GB"/>
    </w:rPr>
  </w:style>
  <w:style w:type="character" w:customStyle="1" w:styleId="ListLabel1">
    <w:name w:val="ListLabel 1"/>
    <w:qFormat/>
    <w:rPr>
      <w:b/>
      <w:i w:val="0"/>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Header">
    <w:name w:val="header"/>
    <w:basedOn w:val="Normal"/>
    <w:next w:val="Normal"/>
    <w:rsid w:val="007849C5"/>
    <w:pPr>
      <w:ind w:right="0"/>
    </w:pPr>
    <w:rPr>
      <w:szCs w:val="19"/>
    </w:rPr>
  </w:style>
  <w:style w:type="paragraph" w:styleId="Footer">
    <w:name w:val="footer"/>
    <w:basedOn w:val="Normal"/>
    <w:next w:val="Normal"/>
    <w:link w:val="FooterChar"/>
    <w:rsid w:val="007849C5"/>
    <w:pPr>
      <w:tabs>
        <w:tab w:val="center" w:pos="4153"/>
        <w:tab w:val="right" w:pos="8306"/>
      </w:tabs>
      <w:spacing w:line="180" w:lineRule="atLeast"/>
      <w:ind w:left="907" w:right="0"/>
    </w:pPr>
    <w:rPr>
      <w:sz w:val="15"/>
      <w:szCs w:val="19"/>
    </w:rPr>
  </w:style>
  <w:style w:type="paragraph" w:customStyle="1" w:styleId="Introduction">
    <w:name w:val="Introduction"/>
    <w:qFormat/>
    <w:rsid w:val="007849C5"/>
    <w:pPr>
      <w:widowControl w:val="0"/>
      <w:suppressAutoHyphens/>
    </w:pPr>
    <w:rPr>
      <w:rFonts w:ascii="ITC Franklin Gothic Std Med" w:hAnsi="ITC Franklin Gothic Std Med"/>
      <w:sz w:val="18"/>
    </w:rPr>
  </w:style>
  <w:style w:type="paragraph" w:customStyle="1" w:styleId="NormalHeavy">
    <w:name w:val="Normal Heavy"/>
    <w:basedOn w:val="Normal"/>
    <w:link w:val="NormalHeavyChar"/>
    <w:qFormat/>
    <w:rsid w:val="00CA7E3F"/>
    <w:rPr>
      <w:b/>
    </w:rPr>
  </w:style>
  <w:style w:type="paragraph" w:customStyle="1" w:styleId="Basic">
    <w:name w:val="Basic"/>
    <w:qFormat/>
    <w:rsid w:val="007849C5"/>
    <w:pPr>
      <w:widowControl w:val="0"/>
      <w:suppressAutoHyphens/>
    </w:pPr>
    <w:rPr>
      <w:sz w:val="18"/>
    </w:rPr>
  </w:style>
  <w:style w:type="paragraph" w:customStyle="1" w:styleId="Address">
    <w:name w:val="Address"/>
    <w:basedOn w:val="Basic"/>
    <w:qFormat/>
    <w:rsid w:val="007849C5"/>
  </w:style>
  <w:style w:type="paragraph" w:customStyle="1" w:styleId="Headertitle">
    <w:name w:val="Header (title)"/>
    <w:basedOn w:val="Header"/>
    <w:qFormat/>
    <w:rsid w:val="007849C5"/>
    <w:pPr>
      <w:spacing w:after="80" w:line="500" w:lineRule="atLeast"/>
    </w:pPr>
    <w:rPr>
      <w:rFonts w:ascii="Franklin Gothic Std No.2" w:hAnsi="Franklin Gothic Std No.2"/>
      <w:sz w:val="50"/>
    </w:rPr>
  </w:style>
  <w:style w:type="paragraph" w:customStyle="1" w:styleId="Paragraph">
    <w:name w:val="Paragraph"/>
    <w:basedOn w:val="Normal"/>
    <w:qFormat/>
    <w:rsid w:val="007849C5"/>
    <w:pPr>
      <w:spacing w:line="280" w:lineRule="atLeast"/>
      <w:ind w:firstLine="284"/>
    </w:pPr>
    <w:rPr>
      <w:sz w:val="22"/>
    </w:rPr>
  </w:style>
  <w:style w:type="paragraph" w:styleId="CommentText">
    <w:name w:val="annotation text"/>
    <w:basedOn w:val="Normal"/>
    <w:link w:val="CommentTextChar"/>
    <w:qFormat/>
    <w:rsid w:val="00A860F4"/>
    <w:pPr>
      <w:spacing w:line="240" w:lineRule="auto"/>
    </w:pPr>
    <w:rPr>
      <w:sz w:val="20"/>
      <w:szCs w:val="20"/>
    </w:rPr>
  </w:style>
  <w:style w:type="paragraph" w:styleId="CommentSubject">
    <w:name w:val="annotation subject"/>
    <w:basedOn w:val="CommentText"/>
    <w:link w:val="CommentSubjectChar"/>
    <w:qFormat/>
    <w:rsid w:val="00A860F4"/>
    <w:rPr>
      <w:b/>
      <w:bCs/>
    </w:rPr>
  </w:style>
  <w:style w:type="paragraph" w:styleId="BalloonText">
    <w:name w:val="Balloon Text"/>
    <w:basedOn w:val="Normal"/>
    <w:link w:val="BalloonTextChar"/>
    <w:semiHidden/>
    <w:unhideWhenUsed/>
    <w:qFormat/>
    <w:rsid w:val="00A860F4"/>
    <w:pPr>
      <w:spacing w:line="240" w:lineRule="auto"/>
    </w:pPr>
    <w:rPr>
      <w:rFonts w:ascii="Segoe UI" w:hAnsi="Segoe UI" w:cs="Segoe UI"/>
      <w:szCs w:val="18"/>
    </w:rPr>
  </w:style>
  <w:style w:type="paragraph" w:styleId="Revision">
    <w:name w:val="Revision"/>
    <w:uiPriority w:val="99"/>
    <w:semiHidden/>
    <w:qFormat/>
    <w:rsid w:val="00CF7F5C"/>
    <w:pPr>
      <w:suppressAutoHyphens/>
    </w:pPr>
    <w:rPr>
      <w:rFonts w:ascii="ITC Franklin Gothic Std Book" w:hAnsi="ITC Franklin Gothic Std Book"/>
      <w:sz w:val="18"/>
      <w:szCs w:val="24"/>
      <w:lang w:val="en-GB"/>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customStyle="1" w:styleId="apple-converted-space">
    <w:name w:val="apple-converted-space"/>
    <w:basedOn w:val="DefaultParagraphFont"/>
    <w:rsid w:val="00BD6C65"/>
  </w:style>
  <w:style w:type="character" w:styleId="Hyperlink">
    <w:name w:val="Hyperlink"/>
    <w:basedOn w:val="DefaultParagraphFont"/>
    <w:rsid w:val="00291A3E"/>
    <w:rPr>
      <w:color w:val="0563C1" w:themeColor="hyperlink"/>
      <w:u w:val="single"/>
    </w:rPr>
  </w:style>
  <w:style w:type="character" w:customStyle="1" w:styleId="Menzionenonrisolta1">
    <w:name w:val="Menzione non risolta1"/>
    <w:basedOn w:val="DefaultParagraphFont"/>
    <w:uiPriority w:val="99"/>
    <w:semiHidden/>
    <w:unhideWhenUsed/>
    <w:rsid w:val="00291A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2019">
      <w:bodyDiv w:val="1"/>
      <w:marLeft w:val="0"/>
      <w:marRight w:val="0"/>
      <w:marTop w:val="0"/>
      <w:marBottom w:val="0"/>
      <w:divBdr>
        <w:top w:val="none" w:sz="0" w:space="0" w:color="auto"/>
        <w:left w:val="none" w:sz="0" w:space="0" w:color="auto"/>
        <w:bottom w:val="none" w:sz="0" w:space="0" w:color="auto"/>
        <w:right w:val="none" w:sz="0" w:space="0" w:color="auto"/>
      </w:divBdr>
    </w:div>
    <w:div w:id="270015373">
      <w:bodyDiv w:val="1"/>
      <w:marLeft w:val="0"/>
      <w:marRight w:val="0"/>
      <w:marTop w:val="0"/>
      <w:marBottom w:val="0"/>
      <w:divBdr>
        <w:top w:val="none" w:sz="0" w:space="0" w:color="auto"/>
        <w:left w:val="none" w:sz="0" w:space="0" w:color="auto"/>
        <w:bottom w:val="none" w:sz="0" w:space="0" w:color="auto"/>
        <w:right w:val="none" w:sz="0" w:space="0" w:color="auto"/>
      </w:divBdr>
    </w:div>
    <w:div w:id="609357536">
      <w:bodyDiv w:val="1"/>
      <w:marLeft w:val="0"/>
      <w:marRight w:val="0"/>
      <w:marTop w:val="0"/>
      <w:marBottom w:val="0"/>
      <w:divBdr>
        <w:top w:val="none" w:sz="0" w:space="0" w:color="auto"/>
        <w:left w:val="none" w:sz="0" w:space="0" w:color="auto"/>
        <w:bottom w:val="none" w:sz="0" w:space="0" w:color="auto"/>
        <w:right w:val="none" w:sz="0" w:space="0" w:color="auto"/>
      </w:divBdr>
    </w:div>
    <w:div w:id="653412163">
      <w:bodyDiv w:val="1"/>
      <w:marLeft w:val="0"/>
      <w:marRight w:val="0"/>
      <w:marTop w:val="0"/>
      <w:marBottom w:val="0"/>
      <w:divBdr>
        <w:top w:val="none" w:sz="0" w:space="0" w:color="auto"/>
        <w:left w:val="none" w:sz="0" w:space="0" w:color="auto"/>
        <w:bottom w:val="none" w:sz="0" w:space="0" w:color="auto"/>
        <w:right w:val="none" w:sz="0" w:space="0" w:color="auto"/>
      </w:divBdr>
    </w:div>
    <w:div w:id="895360590">
      <w:bodyDiv w:val="1"/>
      <w:marLeft w:val="0"/>
      <w:marRight w:val="0"/>
      <w:marTop w:val="0"/>
      <w:marBottom w:val="0"/>
      <w:divBdr>
        <w:top w:val="none" w:sz="0" w:space="0" w:color="auto"/>
        <w:left w:val="none" w:sz="0" w:space="0" w:color="auto"/>
        <w:bottom w:val="none" w:sz="0" w:space="0" w:color="auto"/>
        <w:right w:val="none" w:sz="0" w:space="0" w:color="auto"/>
      </w:divBdr>
    </w:div>
    <w:div w:id="1098208848">
      <w:bodyDiv w:val="1"/>
      <w:marLeft w:val="0"/>
      <w:marRight w:val="0"/>
      <w:marTop w:val="0"/>
      <w:marBottom w:val="0"/>
      <w:divBdr>
        <w:top w:val="none" w:sz="0" w:space="0" w:color="auto"/>
        <w:left w:val="none" w:sz="0" w:space="0" w:color="auto"/>
        <w:bottom w:val="none" w:sz="0" w:space="0" w:color="auto"/>
        <w:right w:val="none" w:sz="0" w:space="0" w:color="auto"/>
      </w:divBdr>
    </w:div>
    <w:div w:id="1530870782">
      <w:bodyDiv w:val="1"/>
      <w:marLeft w:val="0"/>
      <w:marRight w:val="0"/>
      <w:marTop w:val="0"/>
      <w:marBottom w:val="0"/>
      <w:divBdr>
        <w:top w:val="none" w:sz="0" w:space="0" w:color="auto"/>
        <w:left w:val="none" w:sz="0" w:space="0" w:color="auto"/>
        <w:bottom w:val="none" w:sz="0" w:space="0" w:color="auto"/>
        <w:right w:val="none" w:sz="0" w:space="0" w:color="auto"/>
      </w:divBdr>
    </w:div>
    <w:div w:id="1556550058">
      <w:bodyDiv w:val="1"/>
      <w:marLeft w:val="0"/>
      <w:marRight w:val="0"/>
      <w:marTop w:val="0"/>
      <w:marBottom w:val="0"/>
      <w:divBdr>
        <w:top w:val="none" w:sz="0" w:space="0" w:color="auto"/>
        <w:left w:val="none" w:sz="0" w:space="0" w:color="auto"/>
        <w:bottom w:val="none" w:sz="0" w:space="0" w:color="auto"/>
        <w:right w:val="none" w:sz="0" w:space="0" w:color="auto"/>
      </w:divBdr>
    </w:div>
    <w:div w:id="2088265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CF3DB-45BB-4A3E-A271-2375E2A8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3964</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Konecranes Word Template</vt:lpstr>
      <vt:lpstr>Konecranes Word Template</vt:lpstr>
    </vt:vector>
  </TitlesOfParts>
  <Company>grow.</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Susannah</dc:creator>
  <cp:lastModifiedBy>Sara Malagoli</cp:lastModifiedBy>
  <cp:revision>3</cp:revision>
  <cp:lastPrinted>2006-09-13T07:55:00Z</cp:lastPrinted>
  <dcterms:created xsi:type="dcterms:W3CDTF">2019-09-02T08:03:00Z</dcterms:created>
  <dcterms:modified xsi:type="dcterms:W3CDTF">2019-09-04T14:19:00Z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grow.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Satu Rouhiainen / Growparners</vt:lpwstr>
  </property>
  <property fmtid="{D5CDD505-2E9C-101B-9397-08002B2CF9AE}" pid="8" name="ScaleCrop">
    <vt:bool>false</vt:bool>
  </property>
  <property fmtid="{D5CDD505-2E9C-101B-9397-08002B2CF9AE}" pid="9" name="ShareDoc">
    <vt:bool>false</vt:bool>
  </property>
</Properties>
</file>